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651C2C" w:rsidRPr="00137BCB" w:rsidRDefault="00651C2C" w:rsidP="00264E03">
      <w:pPr>
        <w:ind w:firstLine="567"/>
        <w:rPr>
          <w:b/>
          <w:bCs/>
          <w:sz w:val="24"/>
        </w:rPr>
      </w:pPr>
    </w:p>
    <w:p w:rsidR="00FF4C92" w:rsidRPr="00D24AF9" w:rsidRDefault="00FF4C92" w:rsidP="00A37300">
      <w:pPr>
        <w:rPr>
          <w:b/>
          <w:bCs/>
          <w:sz w:val="24"/>
        </w:rPr>
      </w:pPr>
    </w:p>
    <w:p w:rsidR="00651C2C" w:rsidRDefault="00651C2C" w:rsidP="00264E03">
      <w:pPr>
        <w:ind w:firstLine="567"/>
        <w:rPr>
          <w:sz w:val="24"/>
        </w:rPr>
      </w:pPr>
    </w:p>
    <w:p w:rsidR="00D74FC9" w:rsidRPr="00137BCB" w:rsidRDefault="00D74FC9" w:rsidP="00264E03">
      <w:pPr>
        <w:ind w:firstLine="567"/>
        <w:rPr>
          <w:sz w:val="24"/>
        </w:rPr>
      </w:pPr>
    </w:p>
    <w:p w:rsidR="00651C2C" w:rsidRPr="00752ECE" w:rsidRDefault="00651C2C" w:rsidP="00264E03">
      <w:pPr>
        <w:ind w:firstLine="567"/>
        <w:rPr>
          <w:sz w:val="24"/>
        </w:rPr>
      </w:pPr>
    </w:p>
    <w:p w:rsidR="00752ECE" w:rsidRPr="00FE0BD0" w:rsidRDefault="00FE0BD0" w:rsidP="005224CA">
      <w:pPr>
        <w:spacing w:line="276" w:lineRule="auto"/>
        <w:jc w:val="center"/>
        <w:rPr>
          <w:b/>
          <w:sz w:val="24"/>
        </w:rPr>
      </w:pPr>
      <w:r>
        <w:rPr>
          <w:b/>
          <w:sz w:val="24"/>
        </w:rPr>
        <w:t>Одежда защитная, используемая при сварочных и аналогичных работах</w:t>
      </w:r>
    </w:p>
    <w:p w:rsidR="00752ECE" w:rsidRPr="00FE0BD0" w:rsidRDefault="00752ECE" w:rsidP="005224CA">
      <w:pPr>
        <w:spacing w:line="276" w:lineRule="auto"/>
        <w:jc w:val="center"/>
        <w:rPr>
          <w:b/>
          <w:sz w:val="24"/>
        </w:rPr>
      </w:pPr>
    </w:p>
    <w:p w:rsidR="00644111" w:rsidRPr="00FE0BD0" w:rsidRDefault="00644111" w:rsidP="005224CA">
      <w:pPr>
        <w:jc w:val="center"/>
        <w:rPr>
          <w:b/>
          <w:bCs/>
          <w:sz w:val="24"/>
        </w:rPr>
      </w:pPr>
    </w:p>
    <w:p w:rsidR="00FB7703" w:rsidRPr="00FE0BD0" w:rsidRDefault="00FB7703" w:rsidP="005224CA">
      <w:pPr>
        <w:rPr>
          <w:sz w:val="24"/>
        </w:rPr>
      </w:pPr>
    </w:p>
    <w:p w:rsidR="00FB7703" w:rsidRPr="00B918C5" w:rsidRDefault="00FB7703" w:rsidP="005224CA">
      <w:pPr>
        <w:jc w:val="center"/>
        <w:rPr>
          <w:b/>
          <w:bCs/>
          <w:sz w:val="24"/>
          <w:lang w:val="fr-FR"/>
        </w:rPr>
      </w:pPr>
      <w:r w:rsidRPr="00137BCB">
        <w:rPr>
          <w:b/>
          <w:bCs/>
          <w:sz w:val="24"/>
        </w:rPr>
        <w:t>СТ</w:t>
      </w:r>
      <w:r w:rsidR="009A739E">
        <w:rPr>
          <w:b/>
          <w:bCs/>
          <w:sz w:val="24"/>
          <w:lang w:val="fr-FR"/>
        </w:rPr>
        <w:t xml:space="preserve"> </w:t>
      </w:r>
      <w:r w:rsidRPr="00137BCB">
        <w:rPr>
          <w:b/>
          <w:bCs/>
          <w:sz w:val="24"/>
        </w:rPr>
        <w:t>РК</w:t>
      </w:r>
      <w:r w:rsidR="00330FD6" w:rsidRPr="00752ECE">
        <w:rPr>
          <w:b/>
          <w:bCs/>
          <w:sz w:val="24"/>
          <w:lang w:val="en-US"/>
        </w:rPr>
        <w:t xml:space="preserve"> </w:t>
      </w:r>
      <w:r w:rsidR="00330FD6">
        <w:rPr>
          <w:b/>
          <w:bCs/>
          <w:sz w:val="24"/>
          <w:lang w:val="fr-FR"/>
        </w:rPr>
        <w:t>ISO</w:t>
      </w:r>
      <w:r w:rsidR="00A37300" w:rsidRPr="00752ECE">
        <w:rPr>
          <w:b/>
          <w:bCs/>
          <w:sz w:val="24"/>
          <w:lang w:val="en-US"/>
        </w:rPr>
        <w:t xml:space="preserve"> </w:t>
      </w:r>
      <w:r w:rsidR="000150DA" w:rsidRPr="000150DA">
        <w:rPr>
          <w:b/>
          <w:bCs/>
          <w:sz w:val="24"/>
          <w:lang w:val="en-US"/>
        </w:rPr>
        <w:t>11</w:t>
      </w:r>
      <w:r w:rsidR="00FE0BD0" w:rsidRPr="00FE0BD0">
        <w:rPr>
          <w:b/>
          <w:bCs/>
          <w:sz w:val="24"/>
          <w:lang w:val="en-US"/>
        </w:rPr>
        <w:t>611</w:t>
      </w:r>
      <w:r w:rsidR="0063215A">
        <w:rPr>
          <w:b/>
          <w:bCs/>
          <w:sz w:val="24"/>
          <w:lang w:val="fr-FR"/>
        </w:rPr>
        <w:t>–20</w:t>
      </w:r>
      <w:r w:rsidR="0022196A" w:rsidRPr="00B918C5">
        <w:rPr>
          <w:b/>
          <w:bCs/>
          <w:sz w:val="24"/>
          <w:lang w:val="fr-FR"/>
        </w:rPr>
        <w:t>_</w:t>
      </w:r>
      <w:r w:rsidRPr="00307EED">
        <w:rPr>
          <w:b/>
          <w:bCs/>
          <w:sz w:val="24"/>
          <w:lang w:val="fr-FR"/>
        </w:rPr>
        <w:t>_</w:t>
      </w:r>
    </w:p>
    <w:p w:rsidR="0022196A" w:rsidRPr="00752ECE" w:rsidRDefault="0022196A" w:rsidP="005224CA">
      <w:pPr>
        <w:jc w:val="center"/>
        <w:rPr>
          <w:b/>
          <w:bCs/>
          <w:sz w:val="24"/>
          <w:lang w:val="en-US"/>
        </w:rPr>
      </w:pPr>
    </w:p>
    <w:p w:rsidR="00B26933" w:rsidRPr="00B6714C" w:rsidRDefault="00B26933" w:rsidP="005224CA">
      <w:pPr>
        <w:jc w:val="center"/>
        <w:rPr>
          <w:b/>
          <w:bCs/>
          <w:sz w:val="24"/>
          <w:lang w:val="en-US"/>
        </w:rPr>
      </w:pPr>
    </w:p>
    <w:p w:rsidR="00523913" w:rsidRPr="00B6714C" w:rsidRDefault="00523913" w:rsidP="005224CA">
      <w:pPr>
        <w:jc w:val="center"/>
        <w:rPr>
          <w:b/>
          <w:bCs/>
          <w:sz w:val="24"/>
          <w:lang w:val="en-US"/>
        </w:rPr>
      </w:pPr>
    </w:p>
    <w:p w:rsidR="0022196A" w:rsidRPr="004E5AB6" w:rsidRDefault="00D96A2E" w:rsidP="00FE0BD0">
      <w:pPr>
        <w:spacing w:line="276" w:lineRule="auto"/>
        <w:ind w:firstLine="567"/>
        <w:jc w:val="center"/>
        <w:rPr>
          <w:i/>
          <w:sz w:val="24"/>
          <w:lang w:val="en-US"/>
        </w:rPr>
      </w:pPr>
      <w:r w:rsidRPr="004E5AB6">
        <w:rPr>
          <w:i/>
          <w:sz w:val="24"/>
          <w:lang w:val="en-US"/>
        </w:rPr>
        <w:t>(</w:t>
      </w:r>
      <w:r w:rsidR="00330FD6" w:rsidRPr="004E5AB6">
        <w:rPr>
          <w:i/>
          <w:sz w:val="24"/>
          <w:lang w:val="en-US"/>
        </w:rPr>
        <w:t>ISO</w:t>
      </w:r>
      <w:r w:rsidR="00A37300" w:rsidRPr="004E5AB6">
        <w:rPr>
          <w:i/>
          <w:sz w:val="24"/>
          <w:lang w:val="en-US"/>
        </w:rPr>
        <w:t xml:space="preserve"> </w:t>
      </w:r>
      <w:r w:rsidR="00752ECE" w:rsidRPr="004E5AB6">
        <w:rPr>
          <w:i/>
          <w:sz w:val="24"/>
          <w:lang w:val="en-US"/>
        </w:rPr>
        <w:t>1</w:t>
      </w:r>
      <w:r w:rsidR="000150DA" w:rsidRPr="000150DA">
        <w:rPr>
          <w:i/>
          <w:sz w:val="24"/>
          <w:lang w:val="en-US"/>
        </w:rPr>
        <w:t>16</w:t>
      </w:r>
      <w:r w:rsidR="00FE0BD0" w:rsidRPr="00FE0BD0">
        <w:rPr>
          <w:i/>
          <w:sz w:val="24"/>
          <w:lang w:val="en-US"/>
        </w:rPr>
        <w:t>11</w:t>
      </w:r>
      <w:r w:rsidR="002C22F4" w:rsidRPr="004E5AB6">
        <w:rPr>
          <w:i/>
          <w:sz w:val="24"/>
          <w:lang w:val="en-US"/>
        </w:rPr>
        <w:t>:</w:t>
      </w:r>
      <w:r w:rsidR="00FF4C92" w:rsidRPr="004E5AB6">
        <w:rPr>
          <w:i/>
          <w:sz w:val="24"/>
          <w:lang w:val="en-US"/>
        </w:rPr>
        <w:t>20</w:t>
      </w:r>
      <w:r w:rsidR="00523913" w:rsidRPr="004E5AB6">
        <w:rPr>
          <w:i/>
          <w:sz w:val="24"/>
          <w:lang w:val="en-US"/>
        </w:rPr>
        <w:t>1</w:t>
      </w:r>
      <w:r w:rsidR="00FE0BD0" w:rsidRPr="00FE0BD0">
        <w:rPr>
          <w:i/>
          <w:sz w:val="24"/>
          <w:lang w:val="en-US"/>
        </w:rPr>
        <w:t>5</w:t>
      </w:r>
      <w:r w:rsidR="004E5AB6" w:rsidRPr="004E5AB6">
        <w:rPr>
          <w:i/>
          <w:sz w:val="24"/>
          <w:lang w:val="en-US"/>
        </w:rPr>
        <w:t xml:space="preserve"> </w:t>
      </w:r>
      <w:r w:rsidR="00FE0BD0" w:rsidRPr="00FE0BD0">
        <w:rPr>
          <w:i/>
          <w:sz w:val="24"/>
          <w:lang w:val="en-US"/>
        </w:rPr>
        <w:t>Protective clothing for use in welding and allied processes</w:t>
      </w:r>
      <w:r w:rsidR="003215A4" w:rsidRPr="004E5AB6">
        <w:rPr>
          <w:i/>
          <w:sz w:val="24"/>
          <w:lang w:val="en-US"/>
        </w:rPr>
        <w:t>,</w:t>
      </w:r>
      <w:r w:rsidR="00752ECE" w:rsidRPr="004E5AB6">
        <w:rPr>
          <w:i/>
          <w:sz w:val="24"/>
          <w:lang w:val="en-US"/>
        </w:rPr>
        <w:t xml:space="preserve"> </w:t>
      </w:r>
      <w:r w:rsidR="003215A4" w:rsidRPr="004E5AB6">
        <w:rPr>
          <w:i/>
          <w:sz w:val="24"/>
          <w:lang w:val="en-US"/>
        </w:rPr>
        <w:t>IDT</w:t>
      </w:r>
      <w:r w:rsidR="0022196A" w:rsidRPr="004E5AB6">
        <w:rPr>
          <w:i/>
          <w:sz w:val="24"/>
          <w:lang w:val="en-US"/>
        </w:rPr>
        <w:t>)</w:t>
      </w:r>
    </w:p>
    <w:p w:rsidR="00651C2C" w:rsidRPr="004E5AB6" w:rsidRDefault="00651C2C" w:rsidP="005224CA">
      <w:pPr>
        <w:rPr>
          <w:sz w:val="24"/>
          <w:lang w:val="en-US"/>
        </w:rPr>
      </w:pPr>
    </w:p>
    <w:p w:rsidR="00651C2C" w:rsidRPr="008D107B" w:rsidRDefault="00651C2C" w:rsidP="005224CA">
      <w:pPr>
        <w:rPr>
          <w:sz w:val="24"/>
          <w:lang w:val="en-US"/>
        </w:rPr>
      </w:pPr>
    </w:p>
    <w:p w:rsidR="00D74FC9" w:rsidRDefault="00D74FC9"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651C2C" w:rsidRPr="00307EED" w:rsidRDefault="00651C2C" w:rsidP="005224CA">
      <w:pPr>
        <w:rPr>
          <w:sz w:val="24"/>
          <w:lang w:val="fr-FR"/>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r w:rsidR="00B64EB6">
        <w:rPr>
          <w:sz w:val="24"/>
          <w:lang w:val="en-US"/>
        </w:rPr>
        <w:t>Kazakhstan Business Solution</w:t>
      </w:r>
      <w:r w:rsidR="00B64EB6">
        <w:rPr>
          <w:sz w:val="24"/>
        </w:rPr>
        <w:t xml:space="preserve">» </w:t>
      </w:r>
      <w:r w:rsidR="00B64EB6">
        <w:rPr>
          <w:sz w:val="24"/>
          <w:lang w:val="en-US"/>
        </w:rPr>
        <w:t>(</w:t>
      </w:r>
      <w:proofErr w:type="spellStart"/>
      <w:r w:rsidR="00B64EB6">
        <w:rPr>
          <w:sz w:val="24"/>
          <w:lang w:val="en-US"/>
        </w:rPr>
        <w:t>Технический</w:t>
      </w:r>
      <w:proofErr w:type="spellEnd"/>
      <w:r w:rsidR="00B64EB6">
        <w:rPr>
          <w:sz w:val="24"/>
          <w:lang w:val="en-US"/>
        </w:rPr>
        <w:t xml:space="preserve"> </w:t>
      </w:r>
      <w:proofErr w:type="spellStart"/>
      <w:r w:rsidR="00B64EB6">
        <w:rPr>
          <w:sz w:val="24"/>
          <w:lang w:val="en-US"/>
        </w:rPr>
        <w:t>комитет</w:t>
      </w:r>
      <w:proofErr w:type="spellEnd"/>
      <w:r w:rsidR="00B64EB6">
        <w:rPr>
          <w:sz w:val="24"/>
          <w:lang w:val="en-US"/>
        </w:rPr>
        <w:t xml:space="preserve"> </w:t>
      </w:r>
      <w:proofErr w:type="spellStart"/>
      <w:r w:rsidR="00B64EB6">
        <w:rPr>
          <w:sz w:val="24"/>
          <w:lang w:val="en-US"/>
        </w:rPr>
        <w:t>по</w:t>
      </w:r>
      <w:proofErr w:type="spellEnd"/>
      <w:r w:rsidR="00B64EB6">
        <w:rPr>
          <w:sz w:val="24"/>
          <w:lang w:val="en-US"/>
        </w:rPr>
        <w:t xml:space="preserve"> </w:t>
      </w:r>
      <w:proofErr w:type="spellStart"/>
      <w:r w:rsidR="00B64EB6">
        <w:rPr>
          <w:sz w:val="24"/>
          <w:lang w:val="en-US"/>
        </w:rPr>
        <w:t>стандартизации</w:t>
      </w:r>
      <w:proofErr w:type="spellEnd"/>
      <w:r w:rsidR="00B64EB6">
        <w:rPr>
          <w:sz w:val="24"/>
          <w:lang w:val="en-US"/>
        </w:rPr>
        <w:t xml:space="preserve"> </w:t>
      </w:r>
      <w:r w:rsidR="00B64EB6">
        <w:rPr>
          <w:sz w:val="24"/>
        </w:rPr>
        <w:t>ТК</w:t>
      </w:r>
      <w:r w:rsidR="00B64EB6">
        <w:rPr>
          <w:sz w:val="24"/>
          <w:lang w:val="en-US"/>
        </w:rPr>
        <w:t xml:space="preserve"> 91</w:t>
      </w:r>
      <w:r w:rsidR="00B64EB6">
        <w:rPr>
          <w:sz w:val="24"/>
        </w:rPr>
        <w:t xml:space="preserve"> «Химия»</w:t>
      </w:r>
      <w:r w:rsidR="00B64EB6">
        <w:rPr>
          <w:sz w:val="24"/>
          <w:lang w:val="en-US"/>
        </w:rPr>
        <w:t>)</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rsidR="00D24AF9" w:rsidRPr="00D24AF9" w:rsidRDefault="00D24AF9" w:rsidP="00D24AF9">
      <w:pPr>
        <w:widowControl w:val="0"/>
        <w:tabs>
          <w:tab w:val="left" w:pos="993"/>
        </w:tabs>
        <w:rPr>
          <w:sz w:val="24"/>
        </w:rPr>
      </w:pPr>
    </w:p>
    <w:p w:rsidR="00853779" w:rsidRPr="00FE0BD0" w:rsidRDefault="00FE0BD0" w:rsidP="0093573E">
      <w:pPr>
        <w:widowControl w:val="0"/>
        <w:numPr>
          <w:ilvl w:val="0"/>
          <w:numId w:val="1"/>
        </w:numPr>
        <w:tabs>
          <w:tab w:val="clear" w:pos="1080"/>
          <w:tab w:val="left" w:pos="993"/>
        </w:tabs>
        <w:ind w:left="0" w:firstLine="567"/>
        <w:rPr>
          <w:sz w:val="24"/>
        </w:rPr>
      </w:pPr>
      <w:r w:rsidRPr="00D24AF9">
        <w:rPr>
          <w:sz w:val="24"/>
        </w:rPr>
        <w:t>Настоящий</w:t>
      </w:r>
      <w:r w:rsidRPr="00FE0BD0">
        <w:rPr>
          <w:sz w:val="24"/>
        </w:rPr>
        <w:t xml:space="preserve"> </w:t>
      </w:r>
      <w:r w:rsidRPr="000150DA">
        <w:rPr>
          <w:sz w:val="24"/>
        </w:rPr>
        <w:t>стандарт</w:t>
      </w:r>
      <w:r w:rsidR="0022196A" w:rsidRPr="00FE0BD0">
        <w:rPr>
          <w:sz w:val="24"/>
        </w:rPr>
        <w:t xml:space="preserve"> </w:t>
      </w:r>
      <w:r w:rsidR="00FA2791" w:rsidRPr="00D24AF9">
        <w:rPr>
          <w:sz w:val="24"/>
        </w:rPr>
        <w:t>идентичен</w:t>
      </w:r>
      <w:r w:rsidR="00FA2791" w:rsidRPr="00FE0BD0">
        <w:rPr>
          <w:sz w:val="24"/>
        </w:rPr>
        <w:t xml:space="preserve"> </w:t>
      </w:r>
      <w:r w:rsidR="00FA2791" w:rsidRPr="00D24AF9">
        <w:rPr>
          <w:sz w:val="24"/>
        </w:rPr>
        <w:t>международному</w:t>
      </w:r>
      <w:r w:rsidR="00FA2791" w:rsidRPr="00FE0BD0">
        <w:rPr>
          <w:sz w:val="24"/>
        </w:rPr>
        <w:t xml:space="preserve"> </w:t>
      </w:r>
      <w:r w:rsidR="00FA2791" w:rsidRPr="00D24AF9">
        <w:rPr>
          <w:sz w:val="24"/>
        </w:rPr>
        <w:t>стандарту</w:t>
      </w:r>
      <w:r w:rsidR="00FF4C92" w:rsidRPr="00FE0BD0">
        <w:rPr>
          <w:sz w:val="24"/>
        </w:rPr>
        <w:t xml:space="preserve"> </w:t>
      </w:r>
      <w:bookmarkStart w:id="6" w:name="OLE_LINK6"/>
      <w:bookmarkStart w:id="7" w:name="OLE_LINK7"/>
      <w:r w:rsidR="00D24AF9" w:rsidRPr="00FE0BD0">
        <w:rPr>
          <w:sz w:val="24"/>
        </w:rPr>
        <w:t xml:space="preserve">                               </w:t>
      </w:r>
      <w:r w:rsidR="004E5AB6" w:rsidRPr="004E5AB6">
        <w:rPr>
          <w:i/>
          <w:sz w:val="24"/>
          <w:lang w:val="en-US"/>
        </w:rPr>
        <w:t>ISO</w:t>
      </w:r>
      <w:r w:rsidR="004E5AB6" w:rsidRPr="00FE0BD0">
        <w:rPr>
          <w:i/>
          <w:sz w:val="24"/>
        </w:rPr>
        <w:t xml:space="preserve"> 1</w:t>
      </w:r>
      <w:r w:rsidR="000150DA" w:rsidRPr="00FE0BD0">
        <w:rPr>
          <w:i/>
          <w:sz w:val="24"/>
        </w:rPr>
        <w:t>1</w:t>
      </w:r>
      <w:r w:rsidRPr="00FE0BD0">
        <w:rPr>
          <w:i/>
          <w:sz w:val="24"/>
        </w:rPr>
        <w:t>611</w:t>
      </w:r>
      <w:r w:rsidR="004E5AB6" w:rsidRPr="00FE0BD0">
        <w:rPr>
          <w:i/>
          <w:sz w:val="24"/>
        </w:rPr>
        <w:t>:201</w:t>
      </w:r>
      <w:r w:rsidRPr="00FE0BD0">
        <w:rPr>
          <w:i/>
          <w:sz w:val="24"/>
        </w:rPr>
        <w:t>5</w:t>
      </w:r>
      <w:r w:rsidR="004E5AB6" w:rsidRPr="00FE0BD0">
        <w:rPr>
          <w:i/>
          <w:sz w:val="24"/>
        </w:rPr>
        <w:t xml:space="preserve"> </w:t>
      </w:r>
      <w:r w:rsidRPr="00FE0BD0">
        <w:rPr>
          <w:i/>
          <w:sz w:val="24"/>
          <w:lang w:val="en-US"/>
        </w:rPr>
        <w:t>Protective</w:t>
      </w:r>
      <w:r w:rsidRPr="00FE0BD0">
        <w:rPr>
          <w:i/>
          <w:sz w:val="24"/>
        </w:rPr>
        <w:t xml:space="preserve"> </w:t>
      </w:r>
      <w:r w:rsidRPr="00FE0BD0">
        <w:rPr>
          <w:i/>
          <w:sz w:val="24"/>
          <w:lang w:val="en-US"/>
        </w:rPr>
        <w:t>clothing</w:t>
      </w:r>
      <w:r w:rsidRPr="00FE0BD0">
        <w:rPr>
          <w:i/>
          <w:sz w:val="24"/>
        </w:rPr>
        <w:t xml:space="preserve"> </w:t>
      </w:r>
      <w:r w:rsidRPr="00FE0BD0">
        <w:rPr>
          <w:i/>
          <w:sz w:val="24"/>
          <w:lang w:val="en-US"/>
        </w:rPr>
        <w:t>for</w:t>
      </w:r>
      <w:r w:rsidRPr="00FE0BD0">
        <w:rPr>
          <w:i/>
          <w:sz w:val="24"/>
        </w:rPr>
        <w:t xml:space="preserve"> </w:t>
      </w:r>
      <w:r w:rsidRPr="00FE0BD0">
        <w:rPr>
          <w:i/>
          <w:sz w:val="24"/>
          <w:lang w:val="en-US"/>
        </w:rPr>
        <w:t>use</w:t>
      </w:r>
      <w:r w:rsidRPr="00FE0BD0">
        <w:rPr>
          <w:i/>
          <w:sz w:val="24"/>
        </w:rPr>
        <w:t xml:space="preserve"> </w:t>
      </w:r>
      <w:r w:rsidRPr="00FE0BD0">
        <w:rPr>
          <w:i/>
          <w:sz w:val="24"/>
          <w:lang w:val="en-US"/>
        </w:rPr>
        <w:t>in</w:t>
      </w:r>
      <w:r w:rsidRPr="00FE0BD0">
        <w:rPr>
          <w:i/>
          <w:sz w:val="24"/>
        </w:rPr>
        <w:t xml:space="preserve"> </w:t>
      </w:r>
      <w:r w:rsidRPr="00FE0BD0">
        <w:rPr>
          <w:i/>
          <w:sz w:val="24"/>
          <w:lang w:val="en-US"/>
        </w:rPr>
        <w:t>welding</w:t>
      </w:r>
      <w:r w:rsidRPr="00FE0BD0">
        <w:rPr>
          <w:i/>
          <w:sz w:val="24"/>
        </w:rPr>
        <w:t xml:space="preserve"> </w:t>
      </w:r>
      <w:r w:rsidRPr="00FE0BD0">
        <w:rPr>
          <w:i/>
          <w:sz w:val="24"/>
          <w:lang w:val="en-US"/>
        </w:rPr>
        <w:t>and</w:t>
      </w:r>
      <w:r w:rsidRPr="00FE0BD0">
        <w:rPr>
          <w:i/>
          <w:sz w:val="24"/>
        </w:rPr>
        <w:t xml:space="preserve"> </w:t>
      </w:r>
      <w:r w:rsidRPr="00FE0BD0">
        <w:rPr>
          <w:i/>
          <w:sz w:val="24"/>
          <w:lang w:val="en-US"/>
        </w:rPr>
        <w:t>allied</w:t>
      </w:r>
      <w:r w:rsidRPr="00FE0BD0">
        <w:rPr>
          <w:i/>
          <w:sz w:val="24"/>
        </w:rPr>
        <w:t xml:space="preserve"> </w:t>
      </w:r>
      <w:r w:rsidRPr="00FE0BD0">
        <w:rPr>
          <w:i/>
          <w:sz w:val="24"/>
          <w:lang w:val="en-US"/>
        </w:rPr>
        <w:t>processes</w:t>
      </w:r>
      <w:r w:rsidR="004E5AB6" w:rsidRPr="00FE0BD0">
        <w:rPr>
          <w:i/>
          <w:sz w:val="24"/>
        </w:rPr>
        <w:t xml:space="preserve"> </w:t>
      </w:r>
      <w:r w:rsidR="00FA2791" w:rsidRPr="00FE0BD0">
        <w:rPr>
          <w:sz w:val="24"/>
        </w:rPr>
        <w:t>(</w:t>
      </w:r>
      <w:bookmarkEnd w:id="6"/>
      <w:bookmarkEnd w:id="7"/>
      <w:r>
        <w:rPr>
          <w:sz w:val="24"/>
        </w:rPr>
        <w:t>Одежда</w:t>
      </w:r>
      <w:r w:rsidRPr="00FE0BD0">
        <w:rPr>
          <w:sz w:val="24"/>
        </w:rPr>
        <w:t xml:space="preserve"> </w:t>
      </w:r>
      <w:r>
        <w:rPr>
          <w:sz w:val="24"/>
        </w:rPr>
        <w:t>защитная</w:t>
      </w:r>
      <w:r w:rsidRPr="00FE0BD0">
        <w:rPr>
          <w:sz w:val="24"/>
        </w:rPr>
        <w:t xml:space="preserve">, </w:t>
      </w:r>
      <w:r>
        <w:rPr>
          <w:sz w:val="24"/>
        </w:rPr>
        <w:t>используемая при сварочных и аналогичных работах</w:t>
      </w:r>
      <w:r w:rsidR="00752ECE" w:rsidRPr="00FE0BD0">
        <w:rPr>
          <w:sz w:val="24"/>
        </w:rPr>
        <w:t>)</w:t>
      </w:r>
    </w:p>
    <w:p w:rsidR="00752ECE" w:rsidRPr="005C170A" w:rsidRDefault="00FA2791" w:rsidP="00264E03">
      <w:pPr>
        <w:pStyle w:val="14"/>
        <w:ind w:firstLine="567"/>
        <w:jc w:val="both"/>
      </w:pPr>
      <w:r w:rsidRPr="005C170A">
        <w:t xml:space="preserve">Международный стандарт </w:t>
      </w:r>
      <w:r w:rsidR="005136DD" w:rsidRPr="005C170A">
        <w:t xml:space="preserve">разработан </w:t>
      </w:r>
      <w:r w:rsidR="004C3B50" w:rsidRPr="005C170A">
        <w:t xml:space="preserve">Подкомитетом </w:t>
      </w:r>
      <w:r w:rsidR="00752ECE" w:rsidRPr="005C170A">
        <w:t xml:space="preserve">SC </w:t>
      </w:r>
      <w:r w:rsidR="00FE0BD0">
        <w:t>13</w:t>
      </w:r>
      <w:r w:rsidR="00752ECE" w:rsidRPr="005C170A">
        <w:t xml:space="preserve"> «</w:t>
      </w:r>
      <w:r w:rsidR="00FE0BD0">
        <w:t>Защитная одежда</w:t>
      </w:r>
      <w:r w:rsidR="00B72168">
        <w:t xml:space="preserve">» </w:t>
      </w:r>
      <w:r w:rsidR="004C3B50" w:rsidRPr="005C170A">
        <w:t xml:space="preserve">Технического комитета </w:t>
      </w:r>
      <w:r w:rsidR="00752ECE" w:rsidRPr="005C170A">
        <w:t xml:space="preserve">ISO/TC </w:t>
      </w:r>
      <w:r w:rsidR="00B72168">
        <w:t>94</w:t>
      </w:r>
      <w:r w:rsidR="00752ECE" w:rsidRPr="005C170A">
        <w:t xml:space="preserve"> «</w:t>
      </w:r>
      <w:r w:rsidR="00B72168">
        <w:t>Личная безопасность. Защитная одежда и оборудование</w:t>
      </w:r>
      <w:r w:rsidR="00752ECE" w:rsidRPr="005C170A">
        <w:t>»</w:t>
      </w:r>
      <w:r w:rsidR="00B72168">
        <w:t xml:space="preserve"> и Техническим комитетом </w:t>
      </w:r>
      <w:r w:rsidR="00B72168">
        <w:rPr>
          <w:lang w:val="en-US"/>
        </w:rPr>
        <w:t>CEN</w:t>
      </w:r>
      <w:r w:rsidR="00B72168" w:rsidRPr="00B72168">
        <w:t>/</w:t>
      </w:r>
      <w:r w:rsidR="00B72168">
        <w:rPr>
          <w:lang w:val="en-US"/>
        </w:rPr>
        <w:t>TC</w:t>
      </w:r>
      <w:r w:rsidR="00B72168" w:rsidRPr="00B72168">
        <w:t xml:space="preserve"> </w:t>
      </w:r>
      <w:r w:rsidR="00B72168">
        <w:t xml:space="preserve">162 «Защитная одежда, включая и </w:t>
      </w:r>
      <w:proofErr w:type="gramStart"/>
      <w:r w:rsidR="00B72168">
        <w:t>защиту рук</w:t>
      </w:r>
      <w:proofErr w:type="gramEnd"/>
      <w:r w:rsidR="00B72168">
        <w:t xml:space="preserve"> и жилеты»</w:t>
      </w:r>
      <w:r w:rsidR="00752ECE" w:rsidRPr="005C170A">
        <w:t xml:space="preserve"> </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международного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Pr="00385DB8"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B64EB6" w:rsidRDefault="00B64EB6" w:rsidP="00B64EB6">
      <w:pPr>
        <w:pStyle w:val="21"/>
        <w:ind w:firstLine="567"/>
        <w:jc w:val="both"/>
        <w:rPr>
          <w:bCs/>
          <w:iCs/>
          <w:szCs w:val="24"/>
        </w:rPr>
      </w:pPr>
      <w:r w:rsidRPr="007853F7">
        <w:rPr>
          <w:szCs w:val="24"/>
        </w:rPr>
        <w:t>Сведения о соответствии стандартов ссылочным международным стандартам приведены в дополнительном Приложении В.А</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D24AF9">
      <w:pPr>
        <w:widowControl w:val="0"/>
        <w:numPr>
          <w:ilvl w:val="0"/>
          <w:numId w:val="1"/>
        </w:numPr>
        <w:tabs>
          <w:tab w:val="clear" w:pos="1080"/>
          <w:tab w:val="left" w:pos="993"/>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1D7CBB" w:rsidRDefault="0045259B" w:rsidP="001D7CBB">
      <w:pPr>
        <w:widowControl w:val="0"/>
        <w:numPr>
          <w:ilvl w:val="0"/>
          <w:numId w:val="1"/>
        </w:numPr>
        <w:tabs>
          <w:tab w:val="right" w:pos="9356"/>
        </w:tabs>
        <w:spacing w:before="240"/>
        <w:ind w:hanging="513"/>
        <w:rPr>
          <w:b/>
          <w:sz w:val="24"/>
        </w:rPr>
      </w:pPr>
      <w:r w:rsidRPr="008523BF">
        <w:rPr>
          <w:b/>
          <w:sz w:val="24"/>
        </w:rPr>
        <w:t>СРОК  ПЕРВОЙ  ПРОВЕРКИ</w:t>
      </w:r>
      <w:r>
        <w:rPr>
          <w:sz w:val="24"/>
        </w:rPr>
        <w:tab/>
      </w:r>
      <w:r w:rsidR="001D7CBB" w:rsidRPr="001D7CBB">
        <w:rPr>
          <w:b/>
          <w:sz w:val="24"/>
        </w:rPr>
        <w:t xml:space="preserve">                                         </w:t>
      </w:r>
      <w:r w:rsidRPr="001D7CBB">
        <w:rPr>
          <w:b/>
          <w:sz w:val="24"/>
        </w:rPr>
        <w:t>20__ год</w:t>
      </w:r>
    </w:p>
    <w:p w:rsidR="0045259B" w:rsidRPr="001D7CBB" w:rsidRDefault="0045259B" w:rsidP="001D7CBB">
      <w:pPr>
        <w:tabs>
          <w:tab w:val="right" w:pos="9356"/>
        </w:tabs>
        <w:ind w:hanging="513"/>
        <w:rPr>
          <w:b/>
          <w:sz w:val="24"/>
        </w:rPr>
      </w:pPr>
      <w:r w:rsidRPr="001D7CBB">
        <w:rPr>
          <w:b/>
          <w:sz w:val="24"/>
        </w:rPr>
        <w:t xml:space="preserve">                  </w:t>
      </w:r>
      <w:r w:rsidR="00D24AF9" w:rsidRPr="001D7CBB">
        <w:rPr>
          <w:b/>
          <w:sz w:val="24"/>
        </w:rPr>
        <w:t xml:space="preserve">         </w:t>
      </w:r>
      <w:r w:rsidRPr="001D7CBB">
        <w:rPr>
          <w:b/>
          <w:sz w:val="24"/>
        </w:rPr>
        <w:t>ПЕРИОДИЧНОСТЬ   ПРОВЕРКИ</w:t>
      </w:r>
      <w:r w:rsidRPr="001D7CBB">
        <w:rPr>
          <w:b/>
          <w:sz w:val="24"/>
        </w:rPr>
        <w:tab/>
        <w:t xml:space="preserve">      5 лет</w:t>
      </w:r>
    </w:p>
    <w:p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rsidR="00732BF0" w:rsidRDefault="00732BF0" w:rsidP="00264E03">
      <w:pPr>
        <w:ind w:firstLine="567"/>
        <w:rPr>
          <w:sz w:val="24"/>
        </w:rPr>
      </w:pPr>
    </w:p>
    <w:p w:rsidR="00261BF8" w:rsidRDefault="00261BF8" w:rsidP="00264E03">
      <w:pPr>
        <w:ind w:firstLine="567"/>
        <w:rPr>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51794E" w:rsidRPr="0051794E" w:rsidRDefault="00667AAE" w:rsidP="00C52FD4">
      <w:pPr>
        <w:pStyle w:val="20"/>
        <w:rPr>
          <w:sz w:val="24"/>
        </w:rPr>
      </w:pPr>
      <w:r w:rsidRPr="00DC4853">
        <w:t xml:space="preserve">                       </w:t>
      </w:r>
      <w:r w:rsidR="00BF396E" w:rsidRPr="0051794E">
        <w:rPr>
          <w:sz w:val="24"/>
        </w:rPr>
        <w:fldChar w:fldCharType="begin"/>
      </w:r>
      <w:r w:rsidR="004D7B8B" w:rsidRPr="0051794E">
        <w:rPr>
          <w:sz w:val="24"/>
        </w:rPr>
        <w:instrText xml:space="preserve"> TOC \o "1-3" \h \z </w:instrText>
      </w:r>
      <w:r w:rsidR="00BF396E" w:rsidRPr="0051794E">
        <w:rPr>
          <w:sz w:val="24"/>
        </w:rPr>
        <w:fldChar w:fldCharType="separate"/>
      </w:r>
    </w:p>
    <w:p w:rsidR="0051794E" w:rsidRPr="0051794E" w:rsidRDefault="00894D4F" w:rsidP="0051794E">
      <w:pPr>
        <w:pStyle w:val="12"/>
        <w:ind w:firstLine="567"/>
        <w:rPr>
          <w:rFonts w:asciiTheme="minorHAnsi" w:eastAsiaTheme="minorEastAsia" w:hAnsiTheme="minorHAnsi" w:cstheme="minorBidi"/>
          <w:sz w:val="24"/>
        </w:rPr>
      </w:pPr>
      <w:hyperlink w:anchor="_Toc46917697" w:history="1">
        <w:r w:rsidR="0051794E" w:rsidRPr="0051794E">
          <w:rPr>
            <w:rStyle w:val="ab"/>
            <w:sz w:val="24"/>
          </w:rPr>
          <w:t>Введение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_Toc46917697 \h </w:instrText>
        </w:r>
        <w:r w:rsidR="0051794E" w:rsidRPr="0051794E">
          <w:rPr>
            <w:webHidden/>
            <w:sz w:val="24"/>
          </w:rPr>
        </w:r>
        <w:r w:rsidR="0051794E" w:rsidRPr="0051794E">
          <w:rPr>
            <w:webHidden/>
            <w:sz w:val="24"/>
          </w:rPr>
          <w:fldChar w:fldCharType="separate"/>
        </w:r>
        <w:r w:rsidR="008E09F5">
          <w:rPr>
            <w:webHidden/>
            <w:sz w:val="24"/>
          </w:rPr>
          <w:t>IV</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698" w:history="1">
        <w:r w:rsidR="0051794E" w:rsidRPr="0051794E">
          <w:rPr>
            <w:rStyle w:val="ab"/>
            <w:sz w:val="24"/>
            <w:lang w:val="en-US"/>
          </w:rPr>
          <w:t>1</w:t>
        </w:r>
        <w:r w:rsidR="0051794E" w:rsidRPr="0051794E">
          <w:rPr>
            <w:rFonts w:asciiTheme="minorHAnsi" w:eastAsiaTheme="minorEastAsia" w:hAnsiTheme="minorHAnsi" w:cstheme="minorBidi"/>
            <w:sz w:val="24"/>
          </w:rPr>
          <w:tab/>
        </w:r>
        <w:r w:rsidR="0051794E" w:rsidRPr="0051794E">
          <w:rPr>
            <w:rStyle w:val="ab"/>
            <w:sz w:val="24"/>
          </w:rPr>
          <w:t>Область применения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_Toc46917698 \h </w:instrText>
        </w:r>
        <w:r w:rsidR="0051794E" w:rsidRPr="0051794E">
          <w:rPr>
            <w:webHidden/>
            <w:sz w:val="24"/>
          </w:rPr>
        </w:r>
        <w:r w:rsidR="0051794E" w:rsidRPr="0051794E">
          <w:rPr>
            <w:webHidden/>
            <w:sz w:val="24"/>
          </w:rPr>
          <w:fldChar w:fldCharType="separate"/>
        </w:r>
        <w:r w:rsidR="008E09F5">
          <w:rPr>
            <w:webHidden/>
            <w:sz w:val="24"/>
          </w:rPr>
          <w:t>1</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699" w:history="1">
        <w:r w:rsidR="0051794E" w:rsidRPr="0051794E">
          <w:rPr>
            <w:rStyle w:val="ab"/>
            <w:sz w:val="24"/>
          </w:rPr>
          <w:t>2</w:t>
        </w:r>
        <w:r w:rsidR="0051794E" w:rsidRPr="0051794E">
          <w:rPr>
            <w:rFonts w:asciiTheme="minorHAnsi" w:eastAsiaTheme="minorEastAsia" w:hAnsiTheme="minorHAnsi" w:cstheme="minorBidi"/>
            <w:sz w:val="24"/>
          </w:rPr>
          <w:tab/>
        </w:r>
        <w:r w:rsidR="0051794E" w:rsidRPr="0051794E">
          <w:rPr>
            <w:rStyle w:val="ab"/>
            <w:sz w:val="24"/>
          </w:rPr>
          <w:t>Нормативные ссылки</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_Toc46917699 \h </w:instrText>
        </w:r>
        <w:r w:rsidR="0051794E" w:rsidRPr="0051794E">
          <w:rPr>
            <w:webHidden/>
            <w:sz w:val="24"/>
          </w:rPr>
        </w:r>
        <w:r w:rsidR="0051794E" w:rsidRPr="0051794E">
          <w:rPr>
            <w:webHidden/>
            <w:sz w:val="24"/>
          </w:rPr>
          <w:fldChar w:fldCharType="separate"/>
        </w:r>
        <w:r w:rsidR="008E09F5">
          <w:rPr>
            <w:webHidden/>
            <w:sz w:val="24"/>
          </w:rPr>
          <w:t>1</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00" w:history="1">
        <w:r w:rsidR="0051794E" w:rsidRPr="0051794E">
          <w:rPr>
            <w:rStyle w:val="ab"/>
            <w:sz w:val="24"/>
          </w:rPr>
          <w:t>3</w:t>
        </w:r>
        <w:r w:rsidR="0051794E" w:rsidRPr="0051794E">
          <w:rPr>
            <w:rFonts w:asciiTheme="minorHAnsi" w:eastAsiaTheme="minorEastAsia" w:hAnsiTheme="minorHAnsi" w:cstheme="minorBidi"/>
            <w:sz w:val="24"/>
          </w:rPr>
          <w:tab/>
        </w:r>
        <w:r w:rsidR="0051794E" w:rsidRPr="0051794E">
          <w:rPr>
            <w:rStyle w:val="ab"/>
            <w:sz w:val="24"/>
          </w:rPr>
          <w:t>Термины и определения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_Toc46917700 \h </w:instrText>
        </w:r>
        <w:r w:rsidR="0051794E" w:rsidRPr="0051794E">
          <w:rPr>
            <w:webHidden/>
            <w:sz w:val="24"/>
          </w:rPr>
        </w:r>
        <w:r w:rsidR="0051794E" w:rsidRPr="0051794E">
          <w:rPr>
            <w:webHidden/>
            <w:sz w:val="24"/>
          </w:rPr>
          <w:fldChar w:fldCharType="separate"/>
        </w:r>
        <w:r w:rsidR="008E09F5">
          <w:rPr>
            <w:webHidden/>
            <w:sz w:val="24"/>
          </w:rPr>
          <w:t>3</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01" w:history="1">
        <w:r w:rsidR="0051794E" w:rsidRPr="0051794E">
          <w:rPr>
            <w:rStyle w:val="ab"/>
            <w:sz w:val="24"/>
          </w:rPr>
          <w:t>4</w:t>
        </w:r>
        <w:r w:rsidR="0051794E" w:rsidRPr="0051794E">
          <w:rPr>
            <w:rFonts w:asciiTheme="minorHAnsi" w:eastAsiaTheme="minorEastAsia" w:hAnsiTheme="minorHAnsi" w:cstheme="minorBidi"/>
            <w:sz w:val="24"/>
          </w:rPr>
          <w:tab/>
        </w:r>
        <w:r w:rsidR="0051794E" w:rsidRPr="0051794E">
          <w:rPr>
            <w:rStyle w:val="ab"/>
            <w:sz w:val="24"/>
          </w:rPr>
          <w:t>Общие требования и требования к конструкции</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_Toc46917701 \h </w:instrText>
        </w:r>
        <w:r w:rsidR="0051794E" w:rsidRPr="0051794E">
          <w:rPr>
            <w:webHidden/>
            <w:sz w:val="24"/>
          </w:rPr>
        </w:r>
        <w:r w:rsidR="0051794E" w:rsidRPr="0051794E">
          <w:rPr>
            <w:webHidden/>
            <w:sz w:val="24"/>
          </w:rPr>
          <w:fldChar w:fldCharType="separate"/>
        </w:r>
        <w:r w:rsidR="008E09F5">
          <w:rPr>
            <w:webHidden/>
            <w:sz w:val="24"/>
          </w:rPr>
          <w:t>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2" w:history="1">
        <w:r w:rsidR="0051794E" w:rsidRPr="0051794E">
          <w:rPr>
            <w:rStyle w:val="ab"/>
            <w:sz w:val="24"/>
          </w:rPr>
          <w:t>4.1</w:t>
        </w:r>
        <w:r w:rsidR="0051794E" w:rsidRPr="0051794E">
          <w:rPr>
            <w:rFonts w:asciiTheme="minorHAnsi" w:eastAsiaTheme="minorEastAsia" w:hAnsiTheme="minorHAnsi" w:cstheme="minorBidi"/>
            <w:sz w:val="24"/>
            <w:lang w:val="ru-RU"/>
          </w:rPr>
          <w:tab/>
        </w:r>
        <w:r w:rsidR="0051794E" w:rsidRPr="0051794E">
          <w:rPr>
            <w:rStyle w:val="ab"/>
            <w:sz w:val="24"/>
          </w:rPr>
          <w:t>Общие требования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_Toc46917702 \h </w:instrText>
        </w:r>
        <w:r w:rsidR="0051794E" w:rsidRPr="0051794E">
          <w:rPr>
            <w:webHidden/>
            <w:sz w:val="24"/>
          </w:rPr>
        </w:r>
        <w:r w:rsidR="0051794E" w:rsidRPr="0051794E">
          <w:rPr>
            <w:webHidden/>
            <w:sz w:val="24"/>
          </w:rPr>
          <w:fldChar w:fldCharType="separate"/>
        </w:r>
        <w:r w:rsidR="008E09F5">
          <w:rPr>
            <w:webHidden/>
            <w:sz w:val="24"/>
          </w:rPr>
          <w:t>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3" w:history="1">
        <w:r w:rsidR="0051794E" w:rsidRPr="0051794E">
          <w:rPr>
            <w:rStyle w:val="ab"/>
            <w:sz w:val="24"/>
          </w:rPr>
          <w:t>4.2</w:t>
        </w:r>
        <w:r w:rsidR="0051794E" w:rsidRPr="0051794E">
          <w:rPr>
            <w:rFonts w:asciiTheme="minorHAnsi" w:eastAsiaTheme="minorEastAsia" w:hAnsiTheme="minorHAnsi" w:cstheme="minorBidi"/>
            <w:sz w:val="24"/>
            <w:lang w:val="ru-RU"/>
          </w:rPr>
          <w:tab/>
        </w:r>
        <w:r w:rsidR="0051794E" w:rsidRPr="0051794E">
          <w:rPr>
            <w:rStyle w:val="ab"/>
            <w:sz w:val="24"/>
          </w:rPr>
          <w:t>Защитная одежда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_Toc46917703 \h </w:instrText>
        </w:r>
        <w:r w:rsidR="0051794E" w:rsidRPr="0051794E">
          <w:rPr>
            <w:webHidden/>
            <w:sz w:val="24"/>
          </w:rPr>
        </w:r>
        <w:r w:rsidR="0051794E" w:rsidRPr="0051794E">
          <w:rPr>
            <w:webHidden/>
            <w:sz w:val="24"/>
          </w:rPr>
          <w:fldChar w:fldCharType="separate"/>
        </w:r>
        <w:r w:rsidR="008E09F5">
          <w:rPr>
            <w:webHidden/>
            <w:sz w:val="24"/>
          </w:rPr>
          <w:t>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4" w:history="1">
        <w:r w:rsidR="0051794E" w:rsidRPr="0051794E">
          <w:rPr>
            <w:rStyle w:val="ab"/>
            <w:sz w:val="24"/>
          </w:rPr>
          <w:t>4.3</w:t>
        </w:r>
        <w:r w:rsidR="0051794E" w:rsidRPr="0051794E">
          <w:rPr>
            <w:rFonts w:asciiTheme="minorHAnsi" w:eastAsiaTheme="minorEastAsia" w:hAnsiTheme="minorHAnsi" w:cstheme="minorBidi"/>
            <w:sz w:val="24"/>
            <w:lang w:val="ru-RU"/>
          </w:rPr>
          <w:tab/>
        </w:r>
        <w:r w:rsidR="0051794E" w:rsidRPr="0051794E">
          <w:rPr>
            <w:rStyle w:val="ab"/>
            <w:sz w:val="24"/>
          </w:rPr>
          <w:t>Обозначение размеров и посадка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_Toc46917704 \h </w:instrText>
        </w:r>
        <w:r w:rsidR="0051794E" w:rsidRPr="0051794E">
          <w:rPr>
            <w:webHidden/>
            <w:sz w:val="24"/>
          </w:rPr>
        </w:r>
        <w:r w:rsidR="0051794E" w:rsidRPr="0051794E">
          <w:rPr>
            <w:webHidden/>
            <w:sz w:val="24"/>
          </w:rPr>
          <w:fldChar w:fldCharType="separate"/>
        </w:r>
        <w:r w:rsidR="008E09F5">
          <w:rPr>
            <w:webHidden/>
            <w:sz w:val="24"/>
          </w:rPr>
          <w:t>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5" w:history="1">
        <w:r w:rsidR="0051794E" w:rsidRPr="0051794E">
          <w:rPr>
            <w:rStyle w:val="ab"/>
            <w:sz w:val="24"/>
          </w:rPr>
          <w:t>4.4</w:t>
        </w:r>
        <w:r w:rsidR="0051794E" w:rsidRPr="0051794E">
          <w:rPr>
            <w:rFonts w:asciiTheme="minorHAnsi" w:eastAsiaTheme="minorEastAsia" w:hAnsiTheme="minorHAnsi" w:cstheme="minorBidi"/>
            <w:sz w:val="24"/>
            <w:lang w:val="ru-RU"/>
          </w:rPr>
          <w:tab/>
        </w:r>
        <w:r w:rsidR="0051794E" w:rsidRPr="0051794E">
          <w:rPr>
            <w:rStyle w:val="ab"/>
            <w:sz w:val="24"/>
          </w:rPr>
          <w:t>Дополнительные предметы защитной одежды</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_Toc46917705 \h </w:instrText>
        </w:r>
        <w:r w:rsidR="0051794E" w:rsidRPr="0051794E">
          <w:rPr>
            <w:webHidden/>
            <w:sz w:val="24"/>
          </w:rPr>
        </w:r>
        <w:r w:rsidR="0051794E" w:rsidRPr="0051794E">
          <w:rPr>
            <w:webHidden/>
            <w:sz w:val="24"/>
          </w:rPr>
          <w:fldChar w:fldCharType="separate"/>
        </w:r>
        <w:r w:rsidR="008E09F5">
          <w:rPr>
            <w:webHidden/>
            <w:sz w:val="24"/>
          </w:rPr>
          <w:t>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6" w:history="1">
        <w:r w:rsidR="0051794E" w:rsidRPr="0051794E">
          <w:rPr>
            <w:rStyle w:val="ab"/>
            <w:sz w:val="24"/>
          </w:rPr>
          <w:t>4.5</w:t>
        </w:r>
        <w:r w:rsidR="0051794E" w:rsidRPr="0051794E">
          <w:rPr>
            <w:rFonts w:asciiTheme="minorHAnsi" w:eastAsiaTheme="minorEastAsia" w:hAnsiTheme="minorHAnsi" w:cstheme="minorBidi"/>
            <w:sz w:val="24"/>
            <w:lang w:val="ru-RU"/>
          </w:rPr>
          <w:tab/>
        </w:r>
        <w:r w:rsidR="0051794E" w:rsidRPr="0051794E">
          <w:rPr>
            <w:rStyle w:val="ab"/>
            <w:sz w:val="24"/>
          </w:rPr>
          <w:t>Карманы и клапаны</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_Toc46917706 \h </w:instrText>
        </w:r>
        <w:r w:rsidR="0051794E" w:rsidRPr="0051794E">
          <w:rPr>
            <w:webHidden/>
            <w:sz w:val="24"/>
          </w:rPr>
        </w:r>
        <w:r w:rsidR="0051794E" w:rsidRPr="0051794E">
          <w:rPr>
            <w:webHidden/>
            <w:sz w:val="24"/>
          </w:rPr>
          <w:fldChar w:fldCharType="separate"/>
        </w:r>
        <w:r w:rsidR="008E09F5">
          <w:rPr>
            <w:webHidden/>
            <w:sz w:val="24"/>
          </w:rPr>
          <w:t>6</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7" w:history="1">
        <w:r w:rsidR="0051794E" w:rsidRPr="0051794E">
          <w:rPr>
            <w:rStyle w:val="ab"/>
            <w:sz w:val="24"/>
          </w:rPr>
          <w:t>4.6</w:t>
        </w:r>
        <w:r w:rsidR="0051794E" w:rsidRPr="0051794E">
          <w:rPr>
            <w:rFonts w:asciiTheme="minorHAnsi" w:eastAsiaTheme="minorEastAsia" w:hAnsiTheme="minorHAnsi" w:cstheme="minorBidi"/>
            <w:sz w:val="24"/>
            <w:lang w:val="ru-RU"/>
          </w:rPr>
          <w:tab/>
        </w:r>
        <w:r w:rsidR="0051794E" w:rsidRPr="0051794E">
          <w:rPr>
            <w:rStyle w:val="ab"/>
            <w:sz w:val="24"/>
          </w:rPr>
          <w:t>Застежки и швы</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_Toc46917707 \h </w:instrText>
        </w:r>
        <w:r w:rsidR="0051794E" w:rsidRPr="0051794E">
          <w:rPr>
            <w:webHidden/>
            <w:sz w:val="24"/>
          </w:rPr>
        </w:r>
        <w:r w:rsidR="0051794E" w:rsidRPr="0051794E">
          <w:rPr>
            <w:webHidden/>
            <w:sz w:val="24"/>
          </w:rPr>
          <w:fldChar w:fldCharType="separate"/>
        </w:r>
        <w:r w:rsidR="008E09F5">
          <w:rPr>
            <w:webHidden/>
            <w:sz w:val="24"/>
          </w:rPr>
          <w:t>6</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08" w:history="1">
        <w:r w:rsidR="0051794E" w:rsidRPr="0051794E">
          <w:rPr>
            <w:rStyle w:val="ab"/>
            <w:sz w:val="24"/>
          </w:rPr>
          <w:t>4.7</w:t>
        </w:r>
        <w:r w:rsidR="0051794E" w:rsidRPr="0051794E">
          <w:rPr>
            <w:rFonts w:asciiTheme="minorHAnsi" w:eastAsiaTheme="minorEastAsia" w:hAnsiTheme="minorHAnsi" w:cstheme="minorBidi"/>
            <w:sz w:val="24"/>
            <w:lang w:val="ru-RU"/>
          </w:rPr>
          <w:tab/>
        </w:r>
        <w:r w:rsidR="0051794E" w:rsidRPr="0051794E">
          <w:rPr>
            <w:rStyle w:val="ab"/>
            <w:sz w:val="24"/>
          </w:rPr>
          <w:t>Металлическая фурнитура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_Toc46917708 \h </w:instrText>
        </w:r>
        <w:r w:rsidR="0051794E" w:rsidRPr="0051794E">
          <w:rPr>
            <w:webHidden/>
            <w:sz w:val="24"/>
          </w:rPr>
        </w:r>
        <w:r w:rsidR="0051794E" w:rsidRPr="0051794E">
          <w:rPr>
            <w:webHidden/>
            <w:sz w:val="24"/>
          </w:rPr>
          <w:fldChar w:fldCharType="separate"/>
        </w:r>
        <w:r w:rsidR="008E09F5">
          <w:rPr>
            <w:webHidden/>
            <w:sz w:val="24"/>
          </w:rPr>
          <w:t>6</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09" w:history="1">
        <w:r w:rsidR="0051794E" w:rsidRPr="0051794E">
          <w:rPr>
            <w:rStyle w:val="ab"/>
            <w:sz w:val="24"/>
          </w:rPr>
          <w:t>5</w:t>
        </w:r>
        <w:r w:rsidR="0051794E" w:rsidRPr="0051794E">
          <w:rPr>
            <w:rFonts w:asciiTheme="minorHAnsi" w:eastAsiaTheme="minorEastAsia" w:hAnsiTheme="minorHAnsi" w:cstheme="minorBidi"/>
            <w:sz w:val="24"/>
          </w:rPr>
          <w:tab/>
        </w:r>
        <w:r w:rsidR="0051794E" w:rsidRPr="0051794E">
          <w:rPr>
            <w:rStyle w:val="ab"/>
            <w:sz w:val="24"/>
          </w:rPr>
          <w:t>Отбор образцов и подготовка одежды для испытаний</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_Toc46917709 \h </w:instrText>
        </w:r>
        <w:r w:rsidR="0051794E" w:rsidRPr="0051794E">
          <w:rPr>
            <w:webHidden/>
            <w:sz w:val="24"/>
          </w:rPr>
        </w:r>
        <w:r w:rsidR="0051794E" w:rsidRPr="0051794E">
          <w:rPr>
            <w:webHidden/>
            <w:sz w:val="24"/>
          </w:rPr>
          <w:fldChar w:fldCharType="separate"/>
        </w:r>
        <w:r w:rsidR="008E09F5">
          <w:rPr>
            <w:webHidden/>
            <w:sz w:val="24"/>
          </w:rPr>
          <w:t>7</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0" w:history="1">
        <w:r w:rsidR="0051794E" w:rsidRPr="0051794E">
          <w:rPr>
            <w:rStyle w:val="ab"/>
            <w:sz w:val="24"/>
          </w:rPr>
          <w:t>5.1</w:t>
        </w:r>
        <w:r w:rsidR="0051794E" w:rsidRPr="0051794E">
          <w:rPr>
            <w:rFonts w:asciiTheme="minorHAnsi" w:eastAsiaTheme="minorEastAsia" w:hAnsiTheme="minorHAnsi" w:cstheme="minorBidi"/>
            <w:sz w:val="24"/>
            <w:lang w:val="ru-RU"/>
          </w:rPr>
          <w:tab/>
        </w:r>
        <w:r w:rsidR="0051794E" w:rsidRPr="0051794E">
          <w:rPr>
            <w:rStyle w:val="ab"/>
            <w:sz w:val="24"/>
          </w:rPr>
          <w:t>Отбор образцов</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_Toc46917710 \h </w:instrText>
        </w:r>
        <w:r w:rsidR="0051794E" w:rsidRPr="0051794E">
          <w:rPr>
            <w:webHidden/>
            <w:sz w:val="24"/>
          </w:rPr>
        </w:r>
        <w:r w:rsidR="0051794E" w:rsidRPr="0051794E">
          <w:rPr>
            <w:webHidden/>
            <w:sz w:val="24"/>
          </w:rPr>
          <w:fldChar w:fldCharType="separate"/>
        </w:r>
        <w:r w:rsidR="008E09F5">
          <w:rPr>
            <w:webHidden/>
            <w:sz w:val="24"/>
          </w:rPr>
          <w:t>7</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1" w:history="1">
        <w:r w:rsidR="0051794E" w:rsidRPr="0051794E">
          <w:rPr>
            <w:rStyle w:val="ab"/>
            <w:sz w:val="24"/>
          </w:rPr>
          <w:t>5.2</w:t>
        </w:r>
        <w:r w:rsidR="0051794E" w:rsidRPr="0051794E">
          <w:rPr>
            <w:rFonts w:asciiTheme="minorHAnsi" w:eastAsiaTheme="minorEastAsia" w:hAnsiTheme="minorHAnsi" w:cstheme="minorBidi"/>
            <w:sz w:val="24"/>
            <w:lang w:val="ru-RU"/>
          </w:rPr>
          <w:tab/>
        </w:r>
        <w:r w:rsidR="0051794E" w:rsidRPr="0051794E">
          <w:rPr>
            <w:rStyle w:val="ab"/>
            <w:sz w:val="24"/>
          </w:rPr>
          <w:t>Подготовка материала для испытаний</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_Toc46917711 \h </w:instrText>
        </w:r>
        <w:r w:rsidR="0051794E" w:rsidRPr="0051794E">
          <w:rPr>
            <w:webHidden/>
            <w:sz w:val="24"/>
          </w:rPr>
        </w:r>
        <w:r w:rsidR="0051794E" w:rsidRPr="0051794E">
          <w:rPr>
            <w:webHidden/>
            <w:sz w:val="24"/>
          </w:rPr>
          <w:fldChar w:fldCharType="separate"/>
        </w:r>
        <w:r w:rsidR="008E09F5">
          <w:rPr>
            <w:webHidden/>
            <w:sz w:val="24"/>
          </w:rPr>
          <w:t>7</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2" w:history="1">
        <w:r w:rsidR="0051794E" w:rsidRPr="0051794E">
          <w:rPr>
            <w:rStyle w:val="ab"/>
            <w:sz w:val="24"/>
          </w:rPr>
          <w:t>5.3</w:t>
        </w:r>
        <w:r w:rsidR="0051794E" w:rsidRPr="0051794E">
          <w:rPr>
            <w:rFonts w:asciiTheme="minorHAnsi" w:eastAsiaTheme="minorEastAsia" w:hAnsiTheme="minorHAnsi" w:cstheme="minorBidi"/>
            <w:sz w:val="24"/>
            <w:lang w:val="ru-RU"/>
          </w:rPr>
          <w:tab/>
        </w:r>
        <w:r w:rsidR="0051794E" w:rsidRPr="0051794E">
          <w:rPr>
            <w:rStyle w:val="ab"/>
            <w:sz w:val="24"/>
          </w:rPr>
          <w:t>Старение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_Toc46917712 \h </w:instrText>
        </w:r>
        <w:r w:rsidR="0051794E" w:rsidRPr="0051794E">
          <w:rPr>
            <w:webHidden/>
            <w:sz w:val="24"/>
          </w:rPr>
        </w:r>
        <w:r w:rsidR="0051794E" w:rsidRPr="0051794E">
          <w:rPr>
            <w:webHidden/>
            <w:sz w:val="24"/>
          </w:rPr>
          <w:fldChar w:fldCharType="separate"/>
        </w:r>
        <w:r w:rsidR="008E09F5">
          <w:rPr>
            <w:webHidden/>
            <w:sz w:val="24"/>
          </w:rPr>
          <w:t>7</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3" w:history="1">
        <w:r w:rsidR="0051794E" w:rsidRPr="0051794E">
          <w:rPr>
            <w:rStyle w:val="ab"/>
            <w:sz w:val="24"/>
          </w:rPr>
          <w:t>5.4</w:t>
        </w:r>
        <w:r w:rsidR="0051794E" w:rsidRPr="0051794E">
          <w:rPr>
            <w:rFonts w:asciiTheme="minorHAnsi" w:eastAsiaTheme="minorEastAsia" w:hAnsiTheme="minorHAnsi" w:cstheme="minorBidi"/>
            <w:sz w:val="24"/>
            <w:lang w:val="ru-RU"/>
          </w:rPr>
          <w:tab/>
        </w:r>
        <w:r w:rsidR="0051794E" w:rsidRPr="0051794E">
          <w:rPr>
            <w:rStyle w:val="ab"/>
            <w:sz w:val="24"/>
          </w:rPr>
          <w:t>Кондиционирование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_Toc46917713 \h </w:instrText>
        </w:r>
        <w:r w:rsidR="0051794E" w:rsidRPr="0051794E">
          <w:rPr>
            <w:webHidden/>
            <w:sz w:val="24"/>
          </w:rPr>
        </w:r>
        <w:r w:rsidR="0051794E" w:rsidRPr="0051794E">
          <w:rPr>
            <w:webHidden/>
            <w:sz w:val="24"/>
          </w:rPr>
          <w:fldChar w:fldCharType="separate"/>
        </w:r>
        <w:r w:rsidR="008E09F5">
          <w:rPr>
            <w:webHidden/>
            <w:sz w:val="24"/>
          </w:rPr>
          <w:t>7</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14" w:history="1">
        <w:r w:rsidR="0051794E" w:rsidRPr="0051794E">
          <w:rPr>
            <w:rStyle w:val="ab"/>
            <w:sz w:val="24"/>
          </w:rPr>
          <w:t>6</w:t>
        </w:r>
        <w:r w:rsidR="0051794E" w:rsidRPr="0051794E">
          <w:rPr>
            <w:rFonts w:asciiTheme="minorHAnsi" w:eastAsiaTheme="minorEastAsia" w:hAnsiTheme="minorHAnsi" w:cstheme="minorBidi"/>
            <w:sz w:val="24"/>
          </w:rPr>
          <w:tab/>
        </w:r>
        <w:r w:rsidR="0051794E" w:rsidRPr="0051794E">
          <w:rPr>
            <w:rStyle w:val="ab"/>
            <w:sz w:val="24"/>
          </w:rPr>
          <w:t>Требования к эксплуатационным характеристикам</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_Toc46917714 \h </w:instrText>
        </w:r>
        <w:r w:rsidR="0051794E" w:rsidRPr="0051794E">
          <w:rPr>
            <w:webHidden/>
            <w:sz w:val="24"/>
          </w:rPr>
        </w:r>
        <w:r w:rsidR="0051794E" w:rsidRPr="0051794E">
          <w:rPr>
            <w:webHidden/>
            <w:sz w:val="24"/>
          </w:rPr>
          <w:fldChar w:fldCharType="separate"/>
        </w:r>
        <w:r w:rsidR="008E09F5">
          <w:rPr>
            <w:webHidden/>
            <w:sz w:val="24"/>
          </w:rPr>
          <w:t>8</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5" w:history="1">
        <w:r w:rsidR="0051794E" w:rsidRPr="0051794E">
          <w:rPr>
            <w:rStyle w:val="ab"/>
            <w:sz w:val="24"/>
          </w:rPr>
          <w:t>6.1</w:t>
        </w:r>
        <w:r w:rsidR="0051794E" w:rsidRPr="0051794E">
          <w:rPr>
            <w:rFonts w:asciiTheme="minorHAnsi" w:eastAsiaTheme="minorEastAsia" w:hAnsiTheme="minorHAnsi" w:cstheme="minorBidi"/>
            <w:sz w:val="24"/>
            <w:lang w:val="ru-RU"/>
          </w:rPr>
          <w:tab/>
        </w:r>
        <w:r w:rsidR="0051794E" w:rsidRPr="0051794E">
          <w:rPr>
            <w:rStyle w:val="ab"/>
            <w:sz w:val="24"/>
          </w:rPr>
          <w:t>Классификация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_Toc46917715 \h </w:instrText>
        </w:r>
        <w:r w:rsidR="0051794E" w:rsidRPr="0051794E">
          <w:rPr>
            <w:webHidden/>
            <w:sz w:val="24"/>
          </w:rPr>
        </w:r>
        <w:r w:rsidR="0051794E" w:rsidRPr="0051794E">
          <w:rPr>
            <w:webHidden/>
            <w:sz w:val="24"/>
          </w:rPr>
          <w:fldChar w:fldCharType="separate"/>
        </w:r>
        <w:r w:rsidR="008E09F5">
          <w:rPr>
            <w:webHidden/>
            <w:sz w:val="24"/>
          </w:rPr>
          <w:t>8</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6" w:history="1">
        <w:r w:rsidR="0051794E" w:rsidRPr="0051794E">
          <w:rPr>
            <w:rStyle w:val="ab"/>
            <w:sz w:val="24"/>
          </w:rPr>
          <w:t>6.2</w:t>
        </w:r>
        <w:r w:rsidR="0051794E" w:rsidRPr="0051794E">
          <w:rPr>
            <w:rFonts w:asciiTheme="minorHAnsi" w:eastAsiaTheme="minorEastAsia" w:hAnsiTheme="minorHAnsi" w:cstheme="minorBidi"/>
            <w:sz w:val="24"/>
            <w:lang w:val="ru-RU"/>
          </w:rPr>
          <w:tab/>
        </w:r>
        <w:r w:rsidR="0051794E" w:rsidRPr="0051794E">
          <w:rPr>
            <w:rStyle w:val="ab"/>
            <w:sz w:val="24"/>
          </w:rPr>
          <w:t>Разрывная нагрузка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_Toc46917716 \h </w:instrText>
        </w:r>
        <w:r w:rsidR="0051794E" w:rsidRPr="0051794E">
          <w:rPr>
            <w:webHidden/>
            <w:sz w:val="24"/>
          </w:rPr>
        </w:r>
        <w:r w:rsidR="0051794E" w:rsidRPr="0051794E">
          <w:rPr>
            <w:webHidden/>
            <w:sz w:val="24"/>
          </w:rPr>
          <w:fldChar w:fldCharType="separate"/>
        </w:r>
        <w:r w:rsidR="008E09F5">
          <w:rPr>
            <w:webHidden/>
            <w:sz w:val="24"/>
          </w:rPr>
          <w:t>8</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7" w:history="1">
        <w:r w:rsidR="0051794E" w:rsidRPr="0051794E">
          <w:rPr>
            <w:rStyle w:val="ab"/>
            <w:sz w:val="24"/>
          </w:rPr>
          <w:t>6.3</w:t>
        </w:r>
        <w:r w:rsidR="0051794E" w:rsidRPr="0051794E">
          <w:rPr>
            <w:rFonts w:asciiTheme="minorHAnsi" w:eastAsiaTheme="minorEastAsia" w:hAnsiTheme="minorHAnsi" w:cstheme="minorBidi"/>
            <w:sz w:val="24"/>
            <w:lang w:val="ru-RU"/>
          </w:rPr>
          <w:tab/>
        </w:r>
        <w:r w:rsidR="0051794E" w:rsidRPr="0051794E">
          <w:rPr>
            <w:rStyle w:val="ab"/>
            <w:sz w:val="24"/>
          </w:rPr>
          <w:t>Раздирающая нагрузка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_Toc46917717 \h </w:instrText>
        </w:r>
        <w:r w:rsidR="0051794E" w:rsidRPr="0051794E">
          <w:rPr>
            <w:webHidden/>
            <w:sz w:val="24"/>
          </w:rPr>
        </w:r>
        <w:r w:rsidR="0051794E" w:rsidRPr="0051794E">
          <w:rPr>
            <w:webHidden/>
            <w:sz w:val="24"/>
          </w:rPr>
          <w:fldChar w:fldCharType="separate"/>
        </w:r>
        <w:r w:rsidR="008E09F5">
          <w:rPr>
            <w:webHidden/>
            <w:sz w:val="24"/>
          </w:rPr>
          <w:t>8</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8" w:history="1">
        <w:r w:rsidR="0051794E" w:rsidRPr="0051794E">
          <w:rPr>
            <w:rStyle w:val="ab"/>
            <w:sz w:val="24"/>
          </w:rPr>
          <w:t>6.4</w:t>
        </w:r>
        <w:r w:rsidR="0051794E" w:rsidRPr="0051794E">
          <w:rPr>
            <w:rFonts w:asciiTheme="minorHAnsi" w:eastAsiaTheme="minorEastAsia" w:hAnsiTheme="minorHAnsi" w:cstheme="minorBidi"/>
            <w:sz w:val="24"/>
            <w:lang w:val="ru-RU"/>
          </w:rPr>
          <w:tab/>
        </w:r>
        <w:r w:rsidR="0051794E" w:rsidRPr="0051794E">
          <w:rPr>
            <w:rStyle w:val="ab"/>
            <w:sz w:val="24"/>
          </w:rPr>
          <w:t>Прочность на продавливание трикотажных материалов и швов</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_Toc46917718 \h </w:instrText>
        </w:r>
        <w:r w:rsidR="0051794E" w:rsidRPr="0051794E">
          <w:rPr>
            <w:webHidden/>
            <w:sz w:val="24"/>
          </w:rPr>
        </w:r>
        <w:r w:rsidR="0051794E" w:rsidRPr="0051794E">
          <w:rPr>
            <w:webHidden/>
            <w:sz w:val="24"/>
          </w:rPr>
          <w:fldChar w:fldCharType="separate"/>
        </w:r>
        <w:r w:rsidR="008E09F5">
          <w:rPr>
            <w:webHidden/>
            <w:sz w:val="24"/>
          </w:rPr>
          <w:t>9</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19" w:history="1">
        <w:r w:rsidR="0051794E" w:rsidRPr="0051794E">
          <w:rPr>
            <w:rStyle w:val="ab"/>
            <w:sz w:val="24"/>
          </w:rPr>
          <w:t>6.5</w:t>
        </w:r>
        <w:r w:rsidR="0051794E" w:rsidRPr="0051794E">
          <w:rPr>
            <w:rFonts w:asciiTheme="minorHAnsi" w:eastAsiaTheme="minorEastAsia" w:hAnsiTheme="minorHAnsi" w:cstheme="minorBidi"/>
            <w:sz w:val="24"/>
            <w:lang w:val="ru-RU"/>
          </w:rPr>
          <w:tab/>
        </w:r>
        <w:r w:rsidR="0051794E" w:rsidRPr="0051794E">
          <w:rPr>
            <w:rStyle w:val="ab"/>
            <w:sz w:val="24"/>
          </w:rPr>
          <w:t>Прочность швов</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_Toc46917719 \h </w:instrText>
        </w:r>
        <w:r w:rsidR="0051794E" w:rsidRPr="0051794E">
          <w:rPr>
            <w:webHidden/>
            <w:sz w:val="24"/>
          </w:rPr>
        </w:r>
        <w:r w:rsidR="0051794E" w:rsidRPr="0051794E">
          <w:rPr>
            <w:webHidden/>
            <w:sz w:val="24"/>
          </w:rPr>
          <w:fldChar w:fldCharType="separate"/>
        </w:r>
        <w:r w:rsidR="008E09F5">
          <w:rPr>
            <w:webHidden/>
            <w:sz w:val="24"/>
          </w:rPr>
          <w:t>9</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0" w:history="1">
        <w:r w:rsidR="0051794E" w:rsidRPr="0051794E">
          <w:rPr>
            <w:rStyle w:val="ab"/>
            <w:sz w:val="24"/>
          </w:rPr>
          <w:t>6.6</w:t>
        </w:r>
        <w:r w:rsidR="0051794E" w:rsidRPr="0051794E">
          <w:rPr>
            <w:rFonts w:asciiTheme="minorHAnsi" w:eastAsiaTheme="minorEastAsia" w:hAnsiTheme="minorHAnsi" w:cstheme="minorBidi"/>
            <w:sz w:val="24"/>
            <w:lang w:val="ru-RU"/>
          </w:rPr>
          <w:tab/>
        </w:r>
        <w:r w:rsidR="0051794E" w:rsidRPr="0051794E">
          <w:rPr>
            <w:rStyle w:val="ab"/>
            <w:sz w:val="24"/>
          </w:rPr>
          <w:t>Изменение линейных размеров</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_Toc46917720 \h </w:instrText>
        </w:r>
        <w:r w:rsidR="0051794E" w:rsidRPr="0051794E">
          <w:rPr>
            <w:webHidden/>
            <w:sz w:val="24"/>
          </w:rPr>
        </w:r>
        <w:r w:rsidR="0051794E" w:rsidRPr="0051794E">
          <w:rPr>
            <w:webHidden/>
            <w:sz w:val="24"/>
          </w:rPr>
          <w:fldChar w:fldCharType="separate"/>
        </w:r>
        <w:r w:rsidR="008E09F5">
          <w:rPr>
            <w:webHidden/>
            <w:sz w:val="24"/>
          </w:rPr>
          <w:t>9</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1" w:history="1">
        <w:r w:rsidR="0051794E" w:rsidRPr="0051794E">
          <w:rPr>
            <w:rStyle w:val="ab"/>
            <w:sz w:val="24"/>
          </w:rPr>
          <w:t>6.7</w:t>
        </w:r>
        <w:r w:rsidR="0051794E" w:rsidRPr="0051794E">
          <w:rPr>
            <w:rFonts w:asciiTheme="minorHAnsi" w:eastAsiaTheme="minorEastAsia" w:hAnsiTheme="minorHAnsi" w:cstheme="minorBidi"/>
            <w:sz w:val="24"/>
            <w:lang w:val="ru-RU"/>
          </w:rPr>
          <w:tab/>
        </w:r>
        <w:r w:rsidR="0051794E" w:rsidRPr="0051794E">
          <w:rPr>
            <w:rStyle w:val="ab"/>
            <w:sz w:val="24"/>
          </w:rPr>
          <w:t>Ограниченное распространение пламени</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_Toc46917721 \h </w:instrText>
        </w:r>
        <w:r w:rsidR="0051794E" w:rsidRPr="0051794E">
          <w:rPr>
            <w:webHidden/>
            <w:sz w:val="24"/>
          </w:rPr>
        </w:r>
        <w:r w:rsidR="0051794E" w:rsidRPr="0051794E">
          <w:rPr>
            <w:webHidden/>
            <w:sz w:val="24"/>
          </w:rPr>
          <w:fldChar w:fldCharType="separate"/>
        </w:r>
        <w:r w:rsidR="008E09F5">
          <w:rPr>
            <w:webHidden/>
            <w:sz w:val="24"/>
          </w:rPr>
          <w:t>9</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2" w:history="1">
        <w:r w:rsidR="0051794E" w:rsidRPr="0051794E">
          <w:rPr>
            <w:rStyle w:val="ab"/>
            <w:sz w:val="24"/>
          </w:rPr>
          <w:t>6.8</w:t>
        </w:r>
        <w:r w:rsidR="0051794E" w:rsidRPr="0051794E">
          <w:rPr>
            <w:rFonts w:asciiTheme="minorHAnsi" w:eastAsiaTheme="minorEastAsia" w:hAnsiTheme="minorHAnsi" w:cstheme="minorBidi"/>
            <w:sz w:val="24"/>
            <w:lang w:val="ru-RU"/>
          </w:rPr>
          <w:tab/>
        </w:r>
        <w:r w:rsidR="0051794E" w:rsidRPr="0051794E">
          <w:rPr>
            <w:rStyle w:val="ab"/>
            <w:sz w:val="24"/>
          </w:rPr>
          <w:t>Воздействие брызг (мелкие брызги расплавленного металла)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_Toc46917722 \h </w:instrText>
        </w:r>
        <w:r w:rsidR="0051794E" w:rsidRPr="0051794E">
          <w:rPr>
            <w:webHidden/>
            <w:sz w:val="24"/>
          </w:rPr>
        </w:r>
        <w:r w:rsidR="0051794E" w:rsidRPr="0051794E">
          <w:rPr>
            <w:webHidden/>
            <w:sz w:val="24"/>
          </w:rPr>
          <w:fldChar w:fldCharType="separate"/>
        </w:r>
        <w:r w:rsidR="008E09F5">
          <w:rPr>
            <w:webHidden/>
            <w:sz w:val="24"/>
          </w:rPr>
          <w:t>12</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3" w:history="1">
        <w:r w:rsidR="0051794E" w:rsidRPr="0051794E">
          <w:rPr>
            <w:rStyle w:val="ab"/>
            <w:sz w:val="24"/>
          </w:rPr>
          <w:t>6.9</w:t>
        </w:r>
        <w:r w:rsidR="0051794E" w:rsidRPr="0051794E">
          <w:rPr>
            <w:rFonts w:asciiTheme="minorHAnsi" w:eastAsiaTheme="minorEastAsia" w:hAnsiTheme="minorHAnsi" w:cstheme="minorBidi"/>
            <w:sz w:val="24"/>
            <w:lang w:val="ru-RU"/>
          </w:rPr>
          <w:tab/>
        </w:r>
        <w:r w:rsidR="0051794E" w:rsidRPr="0051794E">
          <w:rPr>
            <w:rStyle w:val="ab"/>
            <w:sz w:val="24"/>
          </w:rPr>
          <w:t>Теплопередача (излучение)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_Toc46917723 \h </w:instrText>
        </w:r>
        <w:r w:rsidR="0051794E" w:rsidRPr="0051794E">
          <w:rPr>
            <w:webHidden/>
            <w:sz w:val="24"/>
          </w:rPr>
        </w:r>
        <w:r w:rsidR="0051794E" w:rsidRPr="0051794E">
          <w:rPr>
            <w:webHidden/>
            <w:sz w:val="24"/>
          </w:rPr>
          <w:fldChar w:fldCharType="separate"/>
        </w:r>
        <w:r w:rsidR="008E09F5">
          <w:rPr>
            <w:webHidden/>
            <w:sz w:val="24"/>
          </w:rPr>
          <w:t>12</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4" w:history="1">
        <w:r w:rsidR="0051794E" w:rsidRPr="0051794E">
          <w:rPr>
            <w:rStyle w:val="ab"/>
            <w:sz w:val="24"/>
          </w:rPr>
          <w:t>6.10</w:t>
        </w:r>
        <w:r w:rsidR="0051794E" w:rsidRPr="0051794E">
          <w:rPr>
            <w:rFonts w:asciiTheme="minorHAnsi" w:eastAsiaTheme="minorEastAsia" w:hAnsiTheme="minorHAnsi" w:cstheme="minorBidi"/>
            <w:sz w:val="24"/>
            <w:lang w:val="ru-RU"/>
          </w:rPr>
          <w:tab/>
        </w:r>
        <w:r w:rsidR="0051794E" w:rsidRPr="0051794E">
          <w:rPr>
            <w:rStyle w:val="ab"/>
            <w:sz w:val="24"/>
          </w:rPr>
          <w:t>Электрическое сопротивление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_Toc46917724 \h </w:instrText>
        </w:r>
        <w:r w:rsidR="0051794E" w:rsidRPr="0051794E">
          <w:rPr>
            <w:webHidden/>
            <w:sz w:val="24"/>
          </w:rPr>
        </w:r>
        <w:r w:rsidR="0051794E" w:rsidRPr="0051794E">
          <w:rPr>
            <w:webHidden/>
            <w:sz w:val="24"/>
          </w:rPr>
          <w:fldChar w:fldCharType="separate"/>
        </w:r>
        <w:r w:rsidR="008E09F5">
          <w:rPr>
            <w:webHidden/>
            <w:sz w:val="24"/>
          </w:rPr>
          <w:t>12</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5" w:history="1">
        <w:r w:rsidR="0051794E" w:rsidRPr="0051794E">
          <w:rPr>
            <w:rStyle w:val="ab"/>
            <w:sz w:val="24"/>
          </w:rPr>
          <w:t>6.11</w:t>
        </w:r>
        <w:r w:rsidR="0051794E" w:rsidRPr="0051794E">
          <w:rPr>
            <w:rFonts w:asciiTheme="minorHAnsi" w:eastAsiaTheme="minorEastAsia" w:hAnsiTheme="minorHAnsi" w:cstheme="minorBidi"/>
            <w:sz w:val="24"/>
            <w:lang w:val="ru-RU"/>
          </w:rPr>
          <w:tab/>
        </w:r>
        <w:r w:rsidR="0051794E" w:rsidRPr="0051794E">
          <w:rPr>
            <w:rStyle w:val="ab"/>
            <w:sz w:val="24"/>
          </w:rPr>
          <w:t>Содержание жира в коже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_Toc46917725 \h </w:instrText>
        </w:r>
        <w:r w:rsidR="0051794E" w:rsidRPr="0051794E">
          <w:rPr>
            <w:webHidden/>
            <w:sz w:val="24"/>
          </w:rPr>
        </w:r>
        <w:r w:rsidR="0051794E" w:rsidRPr="0051794E">
          <w:rPr>
            <w:webHidden/>
            <w:sz w:val="24"/>
          </w:rPr>
          <w:fldChar w:fldCharType="separate"/>
        </w:r>
        <w:r w:rsidR="008E09F5">
          <w:rPr>
            <w:webHidden/>
            <w:sz w:val="24"/>
          </w:rPr>
          <w:t>12</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6" w:history="1">
        <w:r w:rsidR="0051794E" w:rsidRPr="0051794E">
          <w:rPr>
            <w:rStyle w:val="ab"/>
            <w:sz w:val="24"/>
          </w:rPr>
          <w:t>6.12</w:t>
        </w:r>
        <w:r w:rsidR="0051794E" w:rsidRPr="0051794E">
          <w:rPr>
            <w:rFonts w:asciiTheme="minorHAnsi" w:eastAsiaTheme="minorEastAsia" w:hAnsiTheme="minorHAnsi" w:cstheme="minorBidi"/>
            <w:sz w:val="24"/>
            <w:lang w:val="ru-RU"/>
          </w:rPr>
          <w:tab/>
        </w:r>
        <w:r w:rsidR="0051794E" w:rsidRPr="0051794E">
          <w:rPr>
            <w:rStyle w:val="ab"/>
            <w:sz w:val="24"/>
          </w:rPr>
          <w:t>Требования к эксплуатационным характеристикам</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_Toc46917726 \h </w:instrText>
        </w:r>
        <w:r w:rsidR="0051794E" w:rsidRPr="0051794E">
          <w:rPr>
            <w:webHidden/>
            <w:sz w:val="24"/>
          </w:rPr>
        </w:r>
        <w:r w:rsidR="0051794E" w:rsidRPr="0051794E">
          <w:rPr>
            <w:webHidden/>
            <w:sz w:val="24"/>
          </w:rPr>
          <w:fldChar w:fldCharType="separate"/>
        </w:r>
        <w:r w:rsidR="008E09F5">
          <w:rPr>
            <w:webHidden/>
            <w:sz w:val="24"/>
          </w:rPr>
          <w:t>13</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27" w:history="1">
        <w:r w:rsidR="0051794E" w:rsidRPr="0051794E">
          <w:rPr>
            <w:rStyle w:val="ab"/>
            <w:sz w:val="24"/>
          </w:rPr>
          <w:t>7</w:t>
        </w:r>
        <w:r w:rsidR="0051794E" w:rsidRPr="0051794E">
          <w:rPr>
            <w:rFonts w:asciiTheme="minorHAnsi" w:eastAsiaTheme="minorEastAsia" w:hAnsiTheme="minorHAnsi" w:cstheme="minorBidi"/>
            <w:sz w:val="24"/>
          </w:rPr>
          <w:tab/>
        </w:r>
        <w:r w:rsidR="0051794E" w:rsidRPr="0051794E">
          <w:rPr>
            <w:rStyle w:val="ab"/>
            <w:sz w:val="24"/>
          </w:rPr>
          <w:t>Маркировка</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_Toc46917727 \h </w:instrText>
        </w:r>
        <w:r w:rsidR="0051794E" w:rsidRPr="0051794E">
          <w:rPr>
            <w:webHidden/>
            <w:sz w:val="24"/>
          </w:rPr>
        </w:r>
        <w:r w:rsidR="0051794E" w:rsidRPr="0051794E">
          <w:rPr>
            <w:webHidden/>
            <w:sz w:val="24"/>
          </w:rPr>
          <w:fldChar w:fldCharType="separate"/>
        </w:r>
        <w:r w:rsidR="008E09F5">
          <w:rPr>
            <w:webHidden/>
            <w:sz w:val="24"/>
          </w:rPr>
          <w:t>14</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28" w:history="1">
        <w:r w:rsidR="0051794E" w:rsidRPr="0051794E">
          <w:rPr>
            <w:rStyle w:val="ab"/>
            <w:sz w:val="24"/>
          </w:rPr>
          <w:t>8</w:t>
        </w:r>
        <w:r w:rsidR="0051794E" w:rsidRPr="0051794E">
          <w:rPr>
            <w:rFonts w:asciiTheme="minorHAnsi" w:eastAsiaTheme="minorEastAsia" w:hAnsiTheme="minorHAnsi" w:cstheme="minorBidi"/>
            <w:sz w:val="24"/>
          </w:rPr>
          <w:tab/>
        </w:r>
        <w:r w:rsidR="0051794E" w:rsidRPr="0051794E">
          <w:rPr>
            <w:rStyle w:val="ab"/>
            <w:sz w:val="24"/>
          </w:rPr>
          <w:t>Информация, предоставляемая производителем</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_Toc46917728 \h </w:instrText>
        </w:r>
        <w:r w:rsidR="0051794E" w:rsidRPr="0051794E">
          <w:rPr>
            <w:webHidden/>
            <w:sz w:val="24"/>
          </w:rPr>
        </w:r>
        <w:r w:rsidR="0051794E" w:rsidRPr="0051794E">
          <w:rPr>
            <w:webHidden/>
            <w:sz w:val="24"/>
          </w:rPr>
          <w:fldChar w:fldCharType="separate"/>
        </w:r>
        <w:r w:rsidR="008E09F5">
          <w:rPr>
            <w:webHidden/>
            <w:sz w:val="24"/>
          </w:rPr>
          <w:t>14</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29" w:history="1">
        <w:r w:rsidR="0051794E" w:rsidRPr="0051794E">
          <w:rPr>
            <w:rStyle w:val="ab"/>
            <w:sz w:val="24"/>
          </w:rPr>
          <w:t>8.1</w:t>
        </w:r>
        <w:r w:rsidR="0051794E" w:rsidRPr="0051794E">
          <w:rPr>
            <w:rFonts w:asciiTheme="minorHAnsi" w:eastAsiaTheme="minorEastAsia" w:hAnsiTheme="minorHAnsi" w:cstheme="minorBidi"/>
            <w:sz w:val="24"/>
            <w:lang w:val="ru-RU"/>
          </w:rPr>
          <w:tab/>
        </w:r>
        <w:r w:rsidR="0051794E" w:rsidRPr="0051794E">
          <w:rPr>
            <w:rStyle w:val="ab"/>
            <w:sz w:val="24"/>
          </w:rPr>
          <w:t>Общие положения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_Toc46917729 \h </w:instrText>
        </w:r>
        <w:r w:rsidR="0051794E" w:rsidRPr="0051794E">
          <w:rPr>
            <w:webHidden/>
            <w:sz w:val="24"/>
          </w:rPr>
        </w:r>
        <w:r w:rsidR="0051794E" w:rsidRPr="0051794E">
          <w:rPr>
            <w:webHidden/>
            <w:sz w:val="24"/>
          </w:rPr>
          <w:fldChar w:fldCharType="separate"/>
        </w:r>
        <w:r w:rsidR="008E09F5">
          <w:rPr>
            <w:webHidden/>
            <w:sz w:val="24"/>
          </w:rPr>
          <w:t>14</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30" w:history="1">
        <w:r w:rsidR="0051794E" w:rsidRPr="0051794E">
          <w:rPr>
            <w:rStyle w:val="ab"/>
            <w:sz w:val="24"/>
          </w:rPr>
          <w:t>8.2</w:t>
        </w:r>
        <w:r w:rsidR="0051794E" w:rsidRPr="0051794E">
          <w:rPr>
            <w:rFonts w:asciiTheme="minorHAnsi" w:eastAsiaTheme="minorEastAsia" w:hAnsiTheme="minorHAnsi" w:cstheme="minorBidi"/>
            <w:sz w:val="24"/>
            <w:lang w:val="ru-RU"/>
          </w:rPr>
          <w:tab/>
        </w:r>
        <w:r w:rsidR="0051794E" w:rsidRPr="0051794E">
          <w:rPr>
            <w:rStyle w:val="ab"/>
            <w:sz w:val="24"/>
          </w:rPr>
          <w:t>Правила использования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_Toc46917730 \h </w:instrText>
        </w:r>
        <w:r w:rsidR="0051794E" w:rsidRPr="0051794E">
          <w:rPr>
            <w:webHidden/>
            <w:sz w:val="24"/>
          </w:rPr>
        </w:r>
        <w:r w:rsidR="0051794E" w:rsidRPr="0051794E">
          <w:rPr>
            <w:webHidden/>
            <w:sz w:val="24"/>
          </w:rPr>
          <w:fldChar w:fldCharType="separate"/>
        </w:r>
        <w:r w:rsidR="008E09F5">
          <w:rPr>
            <w:webHidden/>
            <w:sz w:val="24"/>
          </w:rPr>
          <w:t>15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31" w:history="1">
        <w:r w:rsidR="0051794E" w:rsidRPr="0051794E">
          <w:rPr>
            <w:rStyle w:val="ab"/>
            <w:sz w:val="24"/>
          </w:rPr>
          <w:t>8.3</w:t>
        </w:r>
        <w:r w:rsidR="0051794E" w:rsidRPr="0051794E">
          <w:rPr>
            <w:rFonts w:asciiTheme="minorHAnsi" w:eastAsiaTheme="minorEastAsia" w:hAnsiTheme="minorHAnsi" w:cstheme="minorBidi"/>
            <w:sz w:val="24"/>
            <w:lang w:val="ru-RU"/>
          </w:rPr>
          <w:tab/>
        </w:r>
        <w:r w:rsidR="0051794E" w:rsidRPr="0051794E">
          <w:rPr>
            <w:rStyle w:val="ab"/>
            <w:sz w:val="24"/>
          </w:rPr>
          <w:t>Ненадлежащее использование</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_Toc46917731 \h </w:instrText>
        </w:r>
        <w:r w:rsidR="0051794E" w:rsidRPr="0051794E">
          <w:rPr>
            <w:webHidden/>
            <w:sz w:val="24"/>
          </w:rPr>
        </w:r>
        <w:r w:rsidR="0051794E" w:rsidRPr="0051794E">
          <w:rPr>
            <w:webHidden/>
            <w:sz w:val="24"/>
          </w:rPr>
          <w:fldChar w:fldCharType="separate"/>
        </w:r>
        <w:r w:rsidR="008E09F5">
          <w:rPr>
            <w:webHidden/>
            <w:sz w:val="24"/>
          </w:rPr>
          <w:t>15</w:t>
        </w:r>
        <w:r w:rsidR="0051794E" w:rsidRPr="0051794E">
          <w:rPr>
            <w:webHidden/>
            <w:sz w:val="24"/>
          </w:rPr>
          <w:fldChar w:fldCharType="end"/>
        </w:r>
      </w:hyperlink>
    </w:p>
    <w:p w:rsidR="0051794E" w:rsidRPr="0051794E" w:rsidRDefault="00894D4F">
      <w:pPr>
        <w:pStyle w:val="20"/>
        <w:rPr>
          <w:rFonts w:asciiTheme="minorHAnsi" w:eastAsiaTheme="minorEastAsia" w:hAnsiTheme="minorHAnsi" w:cstheme="minorBidi"/>
          <w:sz w:val="24"/>
          <w:lang w:val="ru-RU"/>
        </w:rPr>
      </w:pPr>
      <w:hyperlink w:anchor="_Toc46917732" w:history="1">
        <w:r w:rsidR="0051794E" w:rsidRPr="0051794E">
          <w:rPr>
            <w:rStyle w:val="ab"/>
            <w:sz w:val="24"/>
          </w:rPr>
          <w:t>8.4</w:t>
        </w:r>
        <w:r w:rsidR="0051794E" w:rsidRPr="0051794E">
          <w:rPr>
            <w:rFonts w:asciiTheme="minorHAnsi" w:eastAsiaTheme="minorEastAsia" w:hAnsiTheme="minorHAnsi" w:cstheme="minorBidi"/>
            <w:sz w:val="24"/>
            <w:lang w:val="ru-RU"/>
          </w:rPr>
          <w:tab/>
        </w:r>
        <w:r w:rsidR="0051794E" w:rsidRPr="0051794E">
          <w:rPr>
            <w:rStyle w:val="ab"/>
            <w:sz w:val="24"/>
          </w:rPr>
          <w:t>Уход и эксплуатация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_Toc46917732 \h </w:instrText>
        </w:r>
        <w:r w:rsidR="0051794E" w:rsidRPr="0051794E">
          <w:rPr>
            <w:webHidden/>
            <w:sz w:val="24"/>
          </w:rPr>
        </w:r>
        <w:r w:rsidR="0051794E" w:rsidRPr="0051794E">
          <w:rPr>
            <w:webHidden/>
            <w:sz w:val="24"/>
          </w:rPr>
          <w:fldChar w:fldCharType="separate"/>
        </w:r>
        <w:r w:rsidR="008E09F5">
          <w:rPr>
            <w:webHidden/>
            <w:sz w:val="24"/>
          </w:rPr>
          <w:t>16</w:t>
        </w:r>
        <w:r w:rsidR="0051794E" w:rsidRPr="0051794E">
          <w:rPr>
            <w:webHidden/>
            <w:sz w:val="24"/>
          </w:rPr>
          <w:fldChar w:fldCharType="end"/>
        </w:r>
      </w:hyperlink>
    </w:p>
    <w:p w:rsidR="0051794E" w:rsidRPr="0051794E" w:rsidRDefault="00894D4F" w:rsidP="008E09F5">
      <w:pPr>
        <w:pStyle w:val="12"/>
        <w:ind w:left="1560" w:hanging="1560"/>
        <w:rPr>
          <w:rFonts w:asciiTheme="minorHAnsi" w:eastAsiaTheme="minorEastAsia" w:hAnsiTheme="minorHAnsi" w:cstheme="minorBidi"/>
          <w:sz w:val="24"/>
        </w:rPr>
      </w:pPr>
      <w:hyperlink w:anchor="_Toc46917733" w:history="1">
        <w:r w:rsidR="0051794E" w:rsidRPr="0051794E">
          <w:rPr>
            <w:rStyle w:val="ab"/>
            <w:sz w:val="24"/>
          </w:rPr>
          <w:t>Приложение А</w:t>
        </w:r>
        <w:r w:rsidR="0051794E">
          <w:rPr>
            <w:rStyle w:val="ab"/>
            <w:sz w:val="24"/>
          </w:rPr>
          <w:t xml:space="preserve"> </w:t>
        </w:r>
        <w:r w:rsidR="0051794E" w:rsidRPr="0051794E">
          <w:rPr>
            <w:rStyle w:val="ab"/>
            <w:i/>
            <w:sz w:val="24"/>
          </w:rPr>
          <w:t>(обязательное)</w:t>
        </w:r>
        <w:r w:rsidR="0051794E">
          <w:rPr>
            <w:rStyle w:val="ab"/>
            <w:i/>
            <w:sz w:val="24"/>
          </w:rPr>
          <w:t xml:space="preserve"> </w:t>
        </w:r>
        <w:r w:rsidR="00B3255F">
          <w:rPr>
            <w:rStyle w:val="ab"/>
            <w:sz w:val="24"/>
          </w:rPr>
          <w:t xml:space="preserve">Руководство по выбору типа защитной одежды </w:t>
        </w:r>
        <w:r w:rsidR="008E09F5">
          <w:rPr>
            <w:rStyle w:val="ab"/>
            <w:sz w:val="24"/>
          </w:rPr>
          <w:t xml:space="preserve">            </w:t>
        </w:r>
        <w:r w:rsidR="00B3255F">
          <w:rPr>
            <w:rStyle w:val="ab"/>
            <w:sz w:val="24"/>
          </w:rPr>
          <w:t>(класс 1/класс 2)</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_Toc46917733 \h </w:instrText>
        </w:r>
        <w:r w:rsidR="0051794E" w:rsidRPr="0051794E">
          <w:rPr>
            <w:webHidden/>
            <w:sz w:val="24"/>
          </w:rPr>
        </w:r>
        <w:r w:rsidR="0051794E" w:rsidRPr="0051794E">
          <w:rPr>
            <w:webHidden/>
            <w:sz w:val="24"/>
          </w:rPr>
          <w:fldChar w:fldCharType="separate"/>
        </w:r>
        <w:r w:rsidR="008E09F5">
          <w:rPr>
            <w:webHidden/>
            <w:sz w:val="24"/>
          </w:rPr>
          <w:t>17</w:t>
        </w:r>
        <w:r w:rsidR="0051794E" w:rsidRPr="0051794E">
          <w:rPr>
            <w:webHidden/>
            <w:sz w:val="24"/>
          </w:rPr>
          <w:fldChar w:fldCharType="end"/>
        </w:r>
      </w:hyperlink>
    </w:p>
    <w:p w:rsidR="0051794E" w:rsidRPr="0051794E" w:rsidRDefault="00894D4F" w:rsidP="008E09F5">
      <w:pPr>
        <w:pStyle w:val="12"/>
        <w:ind w:left="1560" w:hanging="1560"/>
        <w:rPr>
          <w:rFonts w:asciiTheme="minorHAnsi" w:eastAsiaTheme="minorEastAsia" w:hAnsiTheme="minorHAnsi" w:cstheme="minorBidi"/>
          <w:sz w:val="24"/>
        </w:rPr>
      </w:pPr>
      <w:hyperlink w:anchor="_Toc46917734" w:history="1">
        <w:r w:rsidR="0051794E" w:rsidRPr="0051794E">
          <w:rPr>
            <w:rStyle w:val="ab"/>
            <w:sz w:val="24"/>
          </w:rPr>
          <w:t>Приложение В</w:t>
        </w:r>
        <w:r w:rsidR="0051794E">
          <w:rPr>
            <w:rStyle w:val="ab"/>
            <w:sz w:val="24"/>
          </w:rPr>
          <w:t xml:space="preserve"> </w:t>
        </w:r>
        <w:r w:rsidR="0051794E" w:rsidRPr="0051794E">
          <w:rPr>
            <w:rStyle w:val="ab"/>
            <w:i/>
            <w:sz w:val="24"/>
          </w:rPr>
          <w:t>(обязательное)</w:t>
        </w:r>
        <w:r w:rsidR="00B3255F">
          <w:rPr>
            <w:rStyle w:val="ab"/>
            <w:i/>
            <w:sz w:val="24"/>
          </w:rPr>
          <w:t xml:space="preserve"> </w:t>
        </w:r>
        <w:r w:rsidR="00B3255F">
          <w:rPr>
            <w:rStyle w:val="ab"/>
            <w:sz w:val="24"/>
          </w:rPr>
          <w:t>Определение значений свойств для оценки и классификации</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_Toc46917734 \h </w:instrText>
        </w:r>
        <w:r w:rsidR="0051794E" w:rsidRPr="0051794E">
          <w:rPr>
            <w:webHidden/>
            <w:sz w:val="24"/>
          </w:rPr>
        </w:r>
        <w:r w:rsidR="0051794E" w:rsidRPr="0051794E">
          <w:rPr>
            <w:webHidden/>
            <w:sz w:val="24"/>
          </w:rPr>
          <w:fldChar w:fldCharType="separate"/>
        </w:r>
        <w:r w:rsidR="008E09F5">
          <w:rPr>
            <w:webHidden/>
            <w:sz w:val="24"/>
          </w:rPr>
          <w:t>18</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35" w:history="1">
        <w:r w:rsidR="0051794E" w:rsidRPr="0051794E">
          <w:rPr>
            <w:rStyle w:val="ab"/>
            <w:sz w:val="24"/>
          </w:rPr>
          <w:t>Приложение С</w:t>
        </w:r>
        <w:r w:rsidR="0051794E">
          <w:rPr>
            <w:rStyle w:val="ab"/>
            <w:sz w:val="24"/>
          </w:rPr>
          <w:t xml:space="preserve"> </w:t>
        </w:r>
        <w:r w:rsidR="0051794E" w:rsidRPr="0051794E">
          <w:rPr>
            <w:rStyle w:val="ab"/>
            <w:i/>
            <w:sz w:val="24"/>
          </w:rPr>
          <w:t>(обязательное)</w:t>
        </w:r>
        <w:r w:rsidR="00B3255F">
          <w:rPr>
            <w:rStyle w:val="ab"/>
            <w:i/>
            <w:sz w:val="24"/>
          </w:rPr>
          <w:t xml:space="preserve"> </w:t>
        </w:r>
        <w:r w:rsidR="00B3255F">
          <w:rPr>
            <w:rStyle w:val="ab"/>
            <w:sz w:val="24"/>
          </w:rPr>
          <w:t>Неопределнность измерения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_Toc46917735 \h </w:instrText>
        </w:r>
        <w:r w:rsidR="0051794E" w:rsidRPr="0051794E">
          <w:rPr>
            <w:webHidden/>
            <w:sz w:val="24"/>
          </w:rPr>
        </w:r>
        <w:r w:rsidR="0051794E" w:rsidRPr="0051794E">
          <w:rPr>
            <w:webHidden/>
            <w:sz w:val="24"/>
          </w:rPr>
          <w:fldChar w:fldCharType="separate"/>
        </w:r>
        <w:r w:rsidR="008E09F5">
          <w:rPr>
            <w:webHidden/>
            <w:sz w:val="24"/>
          </w:rPr>
          <w:t>19</w:t>
        </w:r>
        <w:r w:rsidR="0051794E" w:rsidRPr="0051794E">
          <w:rPr>
            <w:webHidden/>
            <w:sz w:val="24"/>
          </w:rPr>
          <w:fldChar w:fldCharType="end"/>
        </w:r>
      </w:hyperlink>
    </w:p>
    <w:p w:rsidR="0051794E" w:rsidRPr="0051794E" w:rsidRDefault="00894D4F">
      <w:pPr>
        <w:pStyle w:val="12"/>
        <w:rPr>
          <w:rFonts w:asciiTheme="minorHAnsi" w:eastAsiaTheme="minorEastAsia" w:hAnsiTheme="minorHAnsi" w:cstheme="minorBidi"/>
          <w:sz w:val="24"/>
        </w:rPr>
      </w:pPr>
      <w:hyperlink w:anchor="_Toc46917736" w:history="1">
        <w:r w:rsidR="0051794E" w:rsidRPr="0051794E">
          <w:rPr>
            <w:rStyle w:val="ab"/>
            <w:sz w:val="24"/>
          </w:rPr>
          <w:t>Библиография</w:t>
        </w:r>
        <w:r w:rsidR="0051794E" w:rsidRPr="0051794E">
          <w:rPr>
            <w:webHidden/>
            <w:sz w:val="24"/>
          </w:rPr>
          <w:tab/>
        </w:r>
        <w:r w:rsidR="0051794E" w:rsidRPr="0051794E">
          <w:rPr>
            <w:webHidden/>
            <w:sz w:val="24"/>
          </w:rPr>
          <w:fldChar w:fldCharType="begin"/>
        </w:r>
        <w:r w:rsidR="0051794E" w:rsidRPr="0051794E">
          <w:rPr>
            <w:webHidden/>
            <w:sz w:val="24"/>
          </w:rPr>
          <w:instrText xml:space="preserve"> PAGEREF _Toc46917736 \h </w:instrText>
        </w:r>
        <w:r w:rsidR="0051794E" w:rsidRPr="0051794E">
          <w:rPr>
            <w:webHidden/>
            <w:sz w:val="24"/>
          </w:rPr>
        </w:r>
        <w:r w:rsidR="0051794E" w:rsidRPr="0051794E">
          <w:rPr>
            <w:webHidden/>
            <w:sz w:val="24"/>
          </w:rPr>
          <w:fldChar w:fldCharType="separate"/>
        </w:r>
        <w:r w:rsidR="008E09F5">
          <w:rPr>
            <w:webHidden/>
            <w:sz w:val="24"/>
          </w:rPr>
          <w:t>20</w:t>
        </w:r>
        <w:r w:rsidR="0051794E" w:rsidRPr="0051794E">
          <w:rPr>
            <w:webHidden/>
            <w:sz w:val="24"/>
          </w:rPr>
          <w:fldChar w:fldCharType="end"/>
        </w:r>
      </w:hyperlink>
    </w:p>
    <w:p w:rsidR="0051794E" w:rsidRPr="0051794E" w:rsidRDefault="00894D4F" w:rsidP="00075BC8">
      <w:pPr>
        <w:ind w:left="1843" w:hanging="1843"/>
        <w:jc w:val="left"/>
        <w:rPr>
          <w:rFonts w:asciiTheme="minorHAnsi" w:eastAsiaTheme="minorEastAsia" w:hAnsiTheme="minorHAnsi" w:cstheme="minorBidi"/>
          <w:noProof/>
          <w:sz w:val="24"/>
        </w:rPr>
      </w:pPr>
      <w:hyperlink w:anchor="_Toc46917737" w:history="1">
        <w:r w:rsidR="0051794E" w:rsidRPr="0051794E">
          <w:rPr>
            <w:rStyle w:val="ab"/>
            <w:noProof/>
            <w:sz w:val="24"/>
          </w:rPr>
          <w:t xml:space="preserve">Приложение В.А </w:t>
        </w:r>
        <w:bookmarkStart w:id="8" w:name="_Hlk47298689"/>
        <w:r w:rsidR="0051794E" w:rsidRPr="0051794E">
          <w:rPr>
            <w:i/>
            <w:noProof/>
            <w:sz w:val="24"/>
          </w:rPr>
          <w:t>(информационное)</w:t>
        </w:r>
        <w:r w:rsidR="0051794E" w:rsidRPr="0051794E">
          <w:rPr>
            <w:noProof/>
            <w:sz w:val="24"/>
          </w:rPr>
          <w:t xml:space="preserve"> Сведения о соответствии стандартов ссылочным международным стандартам</w:t>
        </w:r>
        <w:bookmarkEnd w:id="8"/>
        <w:r w:rsidR="0051794E">
          <w:rPr>
            <w:noProof/>
            <w:webHidden/>
            <w:sz w:val="24"/>
          </w:rPr>
          <w:t xml:space="preserve">                                                                      </w:t>
        </w:r>
        <w:r w:rsidR="0051794E" w:rsidRPr="0051794E">
          <w:rPr>
            <w:noProof/>
            <w:webHidden/>
            <w:sz w:val="24"/>
          </w:rPr>
          <w:fldChar w:fldCharType="begin"/>
        </w:r>
        <w:r w:rsidR="0051794E" w:rsidRPr="0051794E">
          <w:rPr>
            <w:noProof/>
            <w:webHidden/>
            <w:sz w:val="24"/>
          </w:rPr>
          <w:instrText xml:space="preserve"> PAGEREF _Toc46917737 \h </w:instrText>
        </w:r>
        <w:r w:rsidR="0051794E" w:rsidRPr="0051794E">
          <w:rPr>
            <w:noProof/>
            <w:webHidden/>
            <w:sz w:val="24"/>
          </w:rPr>
        </w:r>
        <w:r w:rsidR="0051794E" w:rsidRPr="0051794E">
          <w:rPr>
            <w:noProof/>
            <w:webHidden/>
            <w:sz w:val="24"/>
          </w:rPr>
          <w:fldChar w:fldCharType="separate"/>
        </w:r>
        <w:r w:rsidR="008E09F5">
          <w:rPr>
            <w:noProof/>
            <w:webHidden/>
            <w:sz w:val="24"/>
          </w:rPr>
          <w:t>21</w:t>
        </w:r>
        <w:r w:rsidR="0051794E" w:rsidRPr="0051794E">
          <w:rPr>
            <w:noProof/>
            <w:webHidden/>
            <w:sz w:val="24"/>
          </w:rPr>
          <w:fldChar w:fldCharType="end"/>
        </w:r>
      </w:hyperlink>
    </w:p>
    <w:p w:rsidR="00B3255F" w:rsidRDefault="00BF396E" w:rsidP="00B3255F">
      <w:pPr>
        <w:autoSpaceDE w:val="0"/>
        <w:autoSpaceDN w:val="0"/>
        <w:adjustRightInd w:val="0"/>
        <w:ind w:firstLine="567"/>
        <w:jc w:val="center"/>
        <w:rPr>
          <w:b/>
          <w:sz w:val="24"/>
        </w:rPr>
      </w:pPr>
      <w:r w:rsidRPr="0051794E">
        <w:rPr>
          <w:b/>
          <w:bCs/>
          <w:sz w:val="24"/>
        </w:rPr>
        <w:fldChar w:fldCharType="end"/>
      </w:r>
    </w:p>
    <w:p w:rsidR="0051794E" w:rsidRPr="00B3255F" w:rsidRDefault="0051794E" w:rsidP="0051794E">
      <w:pPr>
        <w:keepNext/>
        <w:ind w:firstLine="567"/>
        <w:jc w:val="center"/>
        <w:rPr>
          <w:b/>
          <w:sz w:val="24"/>
        </w:rPr>
      </w:pPr>
    </w:p>
    <w:p w:rsidR="00205DDC" w:rsidRPr="0051794E" w:rsidRDefault="00205DDC" w:rsidP="006B6448">
      <w:pPr>
        <w:pStyle w:val="12"/>
        <w:spacing w:before="120" w:after="120"/>
        <w:rPr>
          <w:rStyle w:val="ab"/>
          <w:sz w:val="24"/>
          <w:u w:val="none"/>
          <w:lang w:val="kk-KZ"/>
        </w:rPr>
      </w:pPr>
    </w:p>
    <w:p w:rsidR="004E5AB6" w:rsidRPr="004C3B50" w:rsidRDefault="004E5AB6" w:rsidP="004E5AB6">
      <w:pPr>
        <w:pStyle w:val="10"/>
        <w:pageBreakBefore/>
        <w:spacing w:before="0" w:after="0"/>
        <w:ind w:firstLine="567"/>
        <w:jc w:val="center"/>
        <w:rPr>
          <w:sz w:val="24"/>
          <w:szCs w:val="24"/>
        </w:rPr>
      </w:pPr>
      <w:bookmarkStart w:id="9" w:name="_Toc9597682"/>
      <w:bookmarkStart w:id="10" w:name="_Toc9960084"/>
      <w:bookmarkStart w:id="11" w:name="_Toc46917697"/>
      <w:r w:rsidRPr="004C3B50">
        <w:rPr>
          <w:sz w:val="24"/>
          <w:szCs w:val="24"/>
        </w:rPr>
        <w:lastRenderedPageBreak/>
        <w:t>Введение</w:t>
      </w:r>
      <w:bookmarkEnd w:id="9"/>
      <w:bookmarkEnd w:id="10"/>
      <w:bookmarkEnd w:id="11"/>
    </w:p>
    <w:p w:rsidR="005464B2" w:rsidRDefault="005464B2" w:rsidP="004E5AB6">
      <w:pPr>
        <w:snapToGrid w:val="0"/>
        <w:ind w:right="59" w:firstLine="567"/>
        <w:rPr>
          <w:sz w:val="24"/>
        </w:rPr>
      </w:pPr>
    </w:p>
    <w:p w:rsidR="00B72168" w:rsidRPr="00B72168" w:rsidRDefault="00B72168" w:rsidP="00B72168">
      <w:pPr>
        <w:snapToGrid w:val="0"/>
        <w:ind w:right="59" w:firstLine="567"/>
        <w:rPr>
          <w:sz w:val="24"/>
        </w:rPr>
      </w:pPr>
      <w:r w:rsidRPr="00B72168">
        <w:rPr>
          <w:sz w:val="24"/>
        </w:rPr>
        <w:t>Целью настоящего стандарта является обеспечение минимальных эксплуатационных требований к одежде используемой при сварочных и аналогичных работах.</w:t>
      </w:r>
    </w:p>
    <w:p w:rsidR="00B72168" w:rsidRPr="00B72168" w:rsidRDefault="00B72168" w:rsidP="00B72168">
      <w:pPr>
        <w:snapToGrid w:val="0"/>
        <w:ind w:right="59" w:firstLine="567"/>
        <w:rPr>
          <w:sz w:val="24"/>
        </w:rPr>
      </w:pPr>
      <w:r w:rsidRPr="00B72168">
        <w:rPr>
          <w:sz w:val="24"/>
        </w:rPr>
        <w:t>Для полной защиты от теплового воздействия и пламени необходимо защитить голову, лицо, руки и/или ноги с помощью подходящих средств индивидуальной защиты (СИЗ), а в некоторых случаях может также потребоваться соответствующая защита органов дыхания.</w:t>
      </w:r>
    </w:p>
    <w:p w:rsidR="00B72168" w:rsidRPr="00B72168" w:rsidRDefault="00B72168" w:rsidP="00B72168">
      <w:pPr>
        <w:snapToGrid w:val="0"/>
        <w:ind w:right="59" w:firstLine="567"/>
        <w:rPr>
          <w:sz w:val="24"/>
        </w:rPr>
      </w:pPr>
      <w:r w:rsidRPr="00B72168">
        <w:rPr>
          <w:sz w:val="24"/>
        </w:rPr>
        <w:t>Внимание обращается на ISO/TR 2801:2007, [2], в котором изложены руководящие указания по выбору, использованию, уходу и ремонту защитной одежды от нагрева и огня.</w:t>
      </w:r>
    </w:p>
    <w:p w:rsidR="00B72168" w:rsidRPr="00B72168" w:rsidRDefault="00B72168" w:rsidP="00B72168">
      <w:pPr>
        <w:snapToGrid w:val="0"/>
        <w:ind w:right="59" w:firstLine="567"/>
        <w:rPr>
          <w:sz w:val="24"/>
        </w:rPr>
      </w:pPr>
      <w:r w:rsidRPr="00B72168">
        <w:rPr>
          <w:sz w:val="24"/>
        </w:rPr>
        <w:t>Настоящий стандарт не предназначен для ограничения какой-либо юрисдикции, покупателя или изготовителя от превышения этих минимальных требований.</w:t>
      </w:r>
    </w:p>
    <w:p w:rsidR="00B72168" w:rsidRPr="004E5AB6" w:rsidRDefault="00B72168" w:rsidP="000150DA">
      <w:pPr>
        <w:snapToGrid w:val="0"/>
        <w:ind w:right="59" w:firstLine="567"/>
        <w:rPr>
          <w:sz w:val="24"/>
        </w:rPr>
        <w:sectPr w:rsidR="00B72168"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8C1A90" w:rsidRPr="00FA0696" w:rsidRDefault="008C1A90" w:rsidP="00264E03">
      <w:pPr>
        <w:tabs>
          <w:tab w:val="left" w:pos="0"/>
        </w:tabs>
        <w:ind w:firstLine="567"/>
        <w:jc w:val="center"/>
        <w:rPr>
          <w:b/>
          <w:sz w:val="24"/>
        </w:rPr>
      </w:pPr>
    </w:p>
    <w:p w:rsidR="00B72168" w:rsidRPr="00FE0BD0" w:rsidRDefault="00B72168" w:rsidP="00B72168">
      <w:pPr>
        <w:spacing w:line="276" w:lineRule="auto"/>
        <w:jc w:val="center"/>
        <w:rPr>
          <w:b/>
          <w:sz w:val="24"/>
        </w:rPr>
      </w:pPr>
      <w:r>
        <w:rPr>
          <w:b/>
          <w:sz w:val="24"/>
        </w:rPr>
        <w:t>Одежда защитная, используемая при сварочных и аналогичных работах</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2" w:name="_Toc46917698"/>
      <w:r w:rsidRPr="007E673B">
        <w:rPr>
          <w:sz w:val="24"/>
          <w:szCs w:val="24"/>
        </w:rPr>
        <w:t>Область применения</w:t>
      </w:r>
      <w:bookmarkEnd w:id="12"/>
    </w:p>
    <w:p w:rsidR="00A3047A" w:rsidRPr="007E673B" w:rsidRDefault="00A3047A" w:rsidP="00264E03">
      <w:pPr>
        <w:ind w:firstLine="567"/>
        <w:contextualSpacing/>
        <w:rPr>
          <w:b/>
          <w:sz w:val="24"/>
          <w:lang w:val="kk-KZ"/>
        </w:rPr>
      </w:pPr>
    </w:p>
    <w:p w:rsidR="006C7AB2" w:rsidRPr="006C7AB2" w:rsidRDefault="006C7AB2" w:rsidP="006C7AB2">
      <w:pPr>
        <w:ind w:firstLine="567"/>
        <w:rPr>
          <w:sz w:val="24"/>
        </w:rPr>
      </w:pPr>
      <w:bookmarkStart w:id="13" w:name="_Hlk48850659"/>
      <w:r w:rsidRPr="006C7AB2">
        <w:rPr>
          <w:sz w:val="24"/>
        </w:rPr>
        <w:t>Настоящий стандарт устанавливает минимальные основные требования безопасности и методы испытаний для защитной одежды, включая подшлемники, фартуки, нарукавники и гетры, которые предназначены для защиты тела работающего, включая голову (капюшоны) и ноги (гетры), и которые следует надевать во время проведения сварочных и аналогичных работ с сопоставимыми рисками. Для средств защиты головы и ног работающего, настоящий стандарт применим только к подшлемникам и гетрам. Настоящий стандарт не охватывает требования к средствам защиты ног, рук, лица и/или глаз.</w:t>
      </w:r>
    </w:p>
    <w:bookmarkEnd w:id="13"/>
    <w:p w:rsidR="006C7AB2" w:rsidRPr="006C7AB2" w:rsidRDefault="00894D4F" w:rsidP="006C7AB2">
      <w:pPr>
        <w:ind w:firstLine="567"/>
        <w:rPr>
          <w:sz w:val="24"/>
        </w:rPr>
      </w:pPr>
      <w:r>
        <w:rPr>
          <w:sz w:val="24"/>
        </w:rPr>
        <w:t>Данный</w:t>
      </w:r>
      <w:r w:rsidR="006C7AB2" w:rsidRPr="006C7AB2">
        <w:rPr>
          <w:sz w:val="24"/>
        </w:rPr>
        <w:t xml:space="preserve"> тип защитной одежды предназначен для защиты работника от брызг (небольших брызг расплавленного металла), кратковременного соприкосновения с пламенем, теплового излучения от электрической дуги, используемой для сварки и аналогичных работ, и минимизирует возможность поражения электрическим током в результате кратковременного соприкосновения с электрическими проводами, находящимися под напряжением до 100 В постоянного тока при обычных условиях сварки. Пот, грязь или другие загрязнения могут повлиять на уровень защиты от кратковременного случайного контакта с электрическими проводами, находящимися под напряжением.</w:t>
      </w:r>
    </w:p>
    <w:p w:rsidR="006C7AB2" w:rsidRPr="006C7AB2" w:rsidRDefault="006C7AB2" w:rsidP="006C7AB2">
      <w:pPr>
        <w:ind w:firstLine="567"/>
        <w:rPr>
          <w:sz w:val="24"/>
        </w:rPr>
      </w:pPr>
      <w:r w:rsidRPr="006C7AB2">
        <w:rPr>
          <w:sz w:val="24"/>
        </w:rPr>
        <w:t>Для соответствующей полной защиты от рисков, которым могут подвергаться сварщики, следует дополнительно надевать средства индивидуальной защиты (СИЗ), на которые распространяются другие стандарты, для средств защиты головы, лица, рук и ног.</w:t>
      </w:r>
    </w:p>
    <w:p w:rsidR="006C7AB2" w:rsidRPr="006C7AB2" w:rsidRDefault="006C7AB2" w:rsidP="006C7AB2">
      <w:pPr>
        <w:ind w:firstLine="567"/>
        <w:rPr>
          <w:sz w:val="24"/>
        </w:rPr>
      </w:pPr>
      <w:r w:rsidRPr="006C7AB2">
        <w:rPr>
          <w:sz w:val="24"/>
        </w:rPr>
        <w:t>Руководство по выбору типа одежды для сварщиков для различных сварочных работ подробно описано в приложение А.</w:t>
      </w:r>
    </w:p>
    <w:p w:rsidR="006C7AB2" w:rsidRDefault="006C7AB2" w:rsidP="00A321B1">
      <w:pPr>
        <w:ind w:firstLine="567"/>
        <w:rPr>
          <w:sz w:val="24"/>
        </w:rPr>
      </w:pPr>
    </w:p>
    <w:p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4" w:name="_Toc428970550"/>
      <w:bookmarkStart w:id="15" w:name="_Toc46917699"/>
      <w:r w:rsidRPr="002D7818">
        <w:rPr>
          <w:sz w:val="24"/>
          <w:szCs w:val="24"/>
        </w:rPr>
        <w:t>Нормативные ссылки</w:t>
      </w:r>
      <w:bookmarkEnd w:id="14"/>
      <w:bookmarkEnd w:id="15"/>
    </w:p>
    <w:p w:rsidR="00B83207" w:rsidRDefault="00B83207" w:rsidP="00B83207">
      <w:pPr>
        <w:ind w:firstLine="567"/>
        <w:rPr>
          <w:sz w:val="24"/>
        </w:rPr>
      </w:pPr>
    </w:p>
    <w:p w:rsidR="00B83207" w:rsidRDefault="00B83207" w:rsidP="00B83207">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w:t>
      </w:r>
      <w:r w:rsidR="00CF173B" w:rsidRPr="002D7818">
        <w:rPr>
          <w:sz w:val="24"/>
          <w:lang w:val="fr-FR"/>
        </w:rPr>
        <w:t>ссылочные документы</w:t>
      </w:r>
      <w:r w:rsidRPr="002D7818">
        <w:rPr>
          <w:sz w:val="24"/>
          <w:lang w:val="fr-FR"/>
        </w:rPr>
        <w:t xml:space="preserve">. </w:t>
      </w:r>
      <w:r w:rsidRPr="002D7818">
        <w:rPr>
          <w:sz w:val="24"/>
        </w:rPr>
        <w:t>Д</w:t>
      </w:r>
      <w:r w:rsidRPr="002D7818">
        <w:rPr>
          <w:sz w:val="24"/>
          <w:lang w:val="fr-FR"/>
        </w:rPr>
        <w:t>ля</w:t>
      </w:r>
      <w:r w:rsidR="00CF173B">
        <w:rPr>
          <w:sz w:val="24"/>
          <w:lang w:val="kk-KZ"/>
        </w:rPr>
        <w:t xml:space="preserve"> </w:t>
      </w:r>
      <w:r w:rsidR="00933935">
        <w:rPr>
          <w:sz w:val="24"/>
          <w:lang w:val="kk-KZ"/>
        </w:rPr>
        <w:t>датированных ссылок применяют указанное издание ссылочного документа, для</w:t>
      </w:r>
      <w:r w:rsidRPr="002D7818">
        <w:rPr>
          <w:sz w:val="24"/>
          <w:lang w:val="fr-FR"/>
        </w:rPr>
        <w:t xml:space="preserve"> недатированных ссылок применяют последнее издание ссылочного документа (включая все его изменения</w:t>
      </w:r>
      <w:r>
        <w:rPr>
          <w:sz w:val="24"/>
        </w:rPr>
        <w:t>):</w:t>
      </w:r>
    </w:p>
    <w:p w:rsidR="00541158" w:rsidRPr="00933935" w:rsidRDefault="00541158" w:rsidP="00541158">
      <w:pPr>
        <w:ind w:firstLine="567"/>
        <w:rPr>
          <w:sz w:val="24"/>
        </w:rPr>
      </w:pPr>
      <w:r w:rsidRPr="00075BC8">
        <w:rPr>
          <w:sz w:val="24"/>
          <w:lang w:val="en-US"/>
        </w:rPr>
        <w:t>ISO 3376:20</w:t>
      </w:r>
      <w:r w:rsidR="00866576" w:rsidRPr="00075BC8">
        <w:rPr>
          <w:sz w:val="24"/>
          <w:lang w:val="en-US"/>
        </w:rPr>
        <w:t>20</w:t>
      </w:r>
      <w:r w:rsidRPr="00075BC8">
        <w:rPr>
          <w:sz w:val="24"/>
          <w:lang w:val="en-US"/>
        </w:rPr>
        <w:t xml:space="preserve"> Leather</w:t>
      </w:r>
      <w:r w:rsidR="00866576" w:rsidRPr="00075BC8">
        <w:rPr>
          <w:sz w:val="24"/>
          <w:lang w:val="en-US"/>
        </w:rPr>
        <w:t xml:space="preserve"> – </w:t>
      </w:r>
      <w:r w:rsidRPr="00075BC8">
        <w:rPr>
          <w:sz w:val="24"/>
          <w:lang w:val="en-US"/>
        </w:rPr>
        <w:t xml:space="preserve">Physical and mechanical tests </w:t>
      </w:r>
      <w:r w:rsidR="00866576" w:rsidRPr="00075BC8">
        <w:rPr>
          <w:sz w:val="24"/>
          <w:lang w:val="en-US"/>
        </w:rPr>
        <w:t>–</w:t>
      </w:r>
      <w:r w:rsidRPr="00075BC8">
        <w:rPr>
          <w:sz w:val="24"/>
          <w:lang w:val="en-US"/>
        </w:rPr>
        <w:t xml:space="preserve"> </w:t>
      </w:r>
      <w:r w:rsidR="00933935" w:rsidRPr="00075BC8">
        <w:rPr>
          <w:sz w:val="24"/>
          <w:lang w:val="en-US"/>
        </w:rPr>
        <w:t xml:space="preserve">Determination of tensile strength and percentage elongation </w:t>
      </w:r>
      <w:r w:rsidR="00866576" w:rsidRPr="00075BC8">
        <w:rPr>
          <w:sz w:val="24"/>
          <w:lang w:val="en-US"/>
        </w:rPr>
        <w:t>(</w:t>
      </w:r>
      <w:r w:rsidR="00866576" w:rsidRPr="00933935">
        <w:rPr>
          <w:sz w:val="24"/>
        </w:rPr>
        <w:t>Кожа</w:t>
      </w:r>
      <w:r w:rsidR="00866576" w:rsidRPr="00075BC8">
        <w:rPr>
          <w:sz w:val="24"/>
          <w:lang w:val="en-US"/>
        </w:rPr>
        <w:t xml:space="preserve">. </w:t>
      </w:r>
      <w:r w:rsidR="00866576" w:rsidRPr="00933935">
        <w:rPr>
          <w:sz w:val="24"/>
        </w:rPr>
        <w:t>Физические и механические испытания. Определение предела прочности при разрыве и относительного удлинения).</w:t>
      </w:r>
    </w:p>
    <w:p w:rsidR="00933935" w:rsidRPr="00075BC8" w:rsidRDefault="00933935" w:rsidP="00933935">
      <w:pPr>
        <w:ind w:firstLine="567"/>
        <w:rPr>
          <w:sz w:val="24"/>
        </w:rPr>
      </w:pPr>
      <w:r w:rsidRPr="00933935">
        <w:rPr>
          <w:sz w:val="24"/>
          <w:lang w:val="en-US"/>
        </w:rPr>
        <w:t>ISO 3376:2011</w:t>
      </w:r>
      <w:r>
        <w:rPr>
          <w:rStyle w:val="a9"/>
          <w:sz w:val="24"/>
          <w:lang w:val="en-US"/>
        </w:rPr>
        <w:footnoteReference w:customMarkFollows="1" w:id="1"/>
        <w:t>*</w:t>
      </w:r>
      <w:r w:rsidRPr="00933935">
        <w:rPr>
          <w:sz w:val="24"/>
          <w:lang w:val="en-US"/>
        </w:rPr>
        <w:t xml:space="preserve"> Leather – Physical and mechanical tests – Determination of tensile strength</w:t>
      </w:r>
      <w:r w:rsidR="00592DE0" w:rsidRPr="00592DE0">
        <w:rPr>
          <w:sz w:val="24"/>
          <w:lang w:val="en-US"/>
        </w:rPr>
        <w:t xml:space="preserve"> </w:t>
      </w:r>
      <w:r w:rsidRPr="00933935">
        <w:rPr>
          <w:sz w:val="24"/>
          <w:lang w:val="en-US"/>
        </w:rPr>
        <w:t xml:space="preserve"> </w:t>
      </w:r>
      <w:r w:rsidR="00592DE0" w:rsidRPr="00592DE0">
        <w:rPr>
          <w:sz w:val="24"/>
          <w:lang w:val="en-US"/>
        </w:rPr>
        <w:t xml:space="preserve">   </w:t>
      </w:r>
      <w:r w:rsidRPr="00933935">
        <w:rPr>
          <w:sz w:val="24"/>
          <w:lang w:val="en-US"/>
        </w:rPr>
        <w:t xml:space="preserve">and </w:t>
      </w:r>
      <w:r w:rsidR="00592DE0" w:rsidRPr="00592DE0">
        <w:rPr>
          <w:sz w:val="24"/>
          <w:lang w:val="en-US"/>
        </w:rPr>
        <w:t xml:space="preserve">  </w:t>
      </w:r>
      <w:r w:rsidRPr="00933935">
        <w:rPr>
          <w:sz w:val="24"/>
          <w:lang w:val="en-US"/>
        </w:rPr>
        <w:t xml:space="preserve">percentage </w:t>
      </w:r>
      <w:r w:rsidR="00592DE0" w:rsidRPr="00592DE0">
        <w:rPr>
          <w:sz w:val="24"/>
          <w:lang w:val="en-US"/>
        </w:rPr>
        <w:t xml:space="preserve">   </w:t>
      </w:r>
      <w:r w:rsidRPr="00933935">
        <w:rPr>
          <w:sz w:val="24"/>
          <w:lang w:val="en-US"/>
        </w:rPr>
        <w:t>extension</w:t>
      </w:r>
      <w:proofErr w:type="gramStart"/>
      <w:r w:rsidRPr="00933935">
        <w:rPr>
          <w:sz w:val="24"/>
          <w:lang w:val="en-US"/>
        </w:rPr>
        <w:t xml:space="preserve"> </w:t>
      </w:r>
      <w:r w:rsidR="00592DE0" w:rsidRPr="00592DE0">
        <w:rPr>
          <w:sz w:val="24"/>
          <w:lang w:val="en-US"/>
        </w:rPr>
        <w:t xml:space="preserve">  </w:t>
      </w:r>
      <w:r w:rsidRPr="00933935">
        <w:rPr>
          <w:sz w:val="24"/>
          <w:lang w:val="en-US"/>
        </w:rPr>
        <w:t>(</w:t>
      </w:r>
      <w:proofErr w:type="gramEnd"/>
      <w:r w:rsidRPr="00933935">
        <w:rPr>
          <w:sz w:val="24"/>
        </w:rPr>
        <w:t>Кожа</w:t>
      </w:r>
      <w:r w:rsidRPr="00933935">
        <w:rPr>
          <w:sz w:val="24"/>
          <w:lang w:val="en-US"/>
        </w:rPr>
        <w:t>.</w:t>
      </w:r>
      <w:r w:rsidR="00592DE0" w:rsidRPr="00592DE0">
        <w:rPr>
          <w:sz w:val="24"/>
          <w:lang w:val="en-US"/>
        </w:rPr>
        <w:t xml:space="preserve">  </w:t>
      </w:r>
      <w:r w:rsidRPr="00933935">
        <w:rPr>
          <w:sz w:val="24"/>
          <w:lang w:val="en-US"/>
        </w:rPr>
        <w:t xml:space="preserve"> </w:t>
      </w:r>
      <w:r w:rsidRPr="00933935">
        <w:rPr>
          <w:sz w:val="24"/>
        </w:rPr>
        <w:t>Физические</w:t>
      </w:r>
      <w:r w:rsidRPr="00075BC8">
        <w:rPr>
          <w:sz w:val="24"/>
        </w:rPr>
        <w:t xml:space="preserve"> </w:t>
      </w:r>
      <w:r w:rsidR="00592DE0" w:rsidRPr="00075BC8">
        <w:rPr>
          <w:sz w:val="24"/>
        </w:rPr>
        <w:t xml:space="preserve">  </w:t>
      </w:r>
      <w:r w:rsidRPr="00933935">
        <w:rPr>
          <w:sz w:val="24"/>
        </w:rPr>
        <w:t>и</w:t>
      </w:r>
      <w:r w:rsidR="00592DE0" w:rsidRPr="00075BC8">
        <w:rPr>
          <w:sz w:val="24"/>
        </w:rPr>
        <w:t xml:space="preserve">  </w:t>
      </w:r>
      <w:r w:rsidRPr="00075BC8">
        <w:rPr>
          <w:sz w:val="24"/>
        </w:rPr>
        <w:t xml:space="preserve"> </w:t>
      </w:r>
      <w:r w:rsidRPr="00933935">
        <w:rPr>
          <w:sz w:val="24"/>
        </w:rPr>
        <w:t>механические</w:t>
      </w:r>
      <w:r w:rsidRPr="00075BC8">
        <w:rPr>
          <w:sz w:val="24"/>
        </w:rPr>
        <w:t xml:space="preserve"> </w:t>
      </w:r>
      <w:r w:rsidR="00592DE0" w:rsidRPr="00075BC8">
        <w:rPr>
          <w:sz w:val="24"/>
        </w:rPr>
        <w:t xml:space="preserve">  </w:t>
      </w:r>
      <w:r w:rsidRPr="00933935">
        <w:rPr>
          <w:sz w:val="24"/>
        </w:rPr>
        <w:t>испытания</w:t>
      </w:r>
      <w:r w:rsidRPr="00075BC8">
        <w:rPr>
          <w:sz w:val="24"/>
        </w:rPr>
        <w:t xml:space="preserve">. </w:t>
      </w:r>
    </w:p>
    <w:p w:rsidR="00592DE0" w:rsidRPr="00592DE0" w:rsidRDefault="00592DE0" w:rsidP="00592DE0">
      <w:pPr>
        <w:rPr>
          <w:sz w:val="24"/>
        </w:rPr>
      </w:pPr>
      <w:r w:rsidRPr="00933935">
        <w:rPr>
          <w:sz w:val="24"/>
        </w:rPr>
        <w:t>Определение</w:t>
      </w:r>
      <w:r w:rsidRPr="00592DE0">
        <w:rPr>
          <w:sz w:val="24"/>
        </w:rPr>
        <w:t xml:space="preserve"> </w:t>
      </w:r>
      <w:r w:rsidRPr="00933935">
        <w:rPr>
          <w:sz w:val="24"/>
        </w:rPr>
        <w:t>предела</w:t>
      </w:r>
      <w:r w:rsidRPr="00592DE0">
        <w:rPr>
          <w:sz w:val="24"/>
        </w:rPr>
        <w:t xml:space="preserve"> </w:t>
      </w:r>
      <w:r w:rsidRPr="00933935">
        <w:rPr>
          <w:sz w:val="24"/>
        </w:rPr>
        <w:t>прочности</w:t>
      </w:r>
      <w:r w:rsidRPr="00592DE0">
        <w:rPr>
          <w:sz w:val="24"/>
        </w:rPr>
        <w:t xml:space="preserve"> </w:t>
      </w:r>
      <w:r w:rsidRPr="00933935">
        <w:rPr>
          <w:sz w:val="24"/>
        </w:rPr>
        <w:t>при</w:t>
      </w:r>
      <w:r w:rsidRPr="00592DE0">
        <w:rPr>
          <w:sz w:val="24"/>
        </w:rPr>
        <w:t xml:space="preserve"> </w:t>
      </w:r>
      <w:r w:rsidRPr="00933935">
        <w:rPr>
          <w:sz w:val="24"/>
        </w:rPr>
        <w:t>разрыве</w:t>
      </w:r>
      <w:r w:rsidRPr="00592DE0">
        <w:rPr>
          <w:sz w:val="24"/>
        </w:rPr>
        <w:t xml:space="preserve"> </w:t>
      </w:r>
      <w:r w:rsidRPr="00933935">
        <w:rPr>
          <w:sz w:val="24"/>
        </w:rPr>
        <w:t>и</w:t>
      </w:r>
      <w:r w:rsidRPr="00592DE0">
        <w:rPr>
          <w:sz w:val="24"/>
        </w:rPr>
        <w:t xml:space="preserve"> </w:t>
      </w:r>
      <w:r w:rsidRPr="00933935">
        <w:rPr>
          <w:sz w:val="24"/>
        </w:rPr>
        <w:t>удлинения</w:t>
      </w:r>
      <w:r w:rsidRPr="00592DE0">
        <w:rPr>
          <w:sz w:val="24"/>
        </w:rPr>
        <w:t xml:space="preserve"> </w:t>
      </w:r>
      <w:r w:rsidRPr="00933935">
        <w:rPr>
          <w:sz w:val="24"/>
        </w:rPr>
        <w:t>в</w:t>
      </w:r>
      <w:r w:rsidRPr="00592DE0">
        <w:rPr>
          <w:sz w:val="24"/>
        </w:rPr>
        <w:t xml:space="preserve"> </w:t>
      </w:r>
      <w:r w:rsidRPr="00933935">
        <w:rPr>
          <w:sz w:val="24"/>
        </w:rPr>
        <w:t>процентах</w:t>
      </w:r>
      <w:r w:rsidRPr="00592DE0">
        <w:rPr>
          <w:sz w:val="24"/>
        </w:rPr>
        <w:t>).</w:t>
      </w:r>
    </w:p>
    <w:p w:rsidR="00541158" w:rsidRPr="00075BC8" w:rsidRDefault="00541158" w:rsidP="00866576">
      <w:pPr>
        <w:ind w:firstLine="567"/>
        <w:rPr>
          <w:sz w:val="24"/>
        </w:rPr>
      </w:pPr>
      <w:r w:rsidRPr="00CF173B">
        <w:rPr>
          <w:sz w:val="24"/>
          <w:lang w:val="en-US"/>
        </w:rPr>
        <w:lastRenderedPageBreak/>
        <w:t>ISO 3377-1</w:t>
      </w:r>
      <w:r w:rsidR="00592DE0" w:rsidRPr="00592DE0">
        <w:rPr>
          <w:sz w:val="24"/>
          <w:lang w:val="en-US"/>
        </w:rPr>
        <w:t>:2011</w:t>
      </w:r>
      <w:r w:rsidRPr="00CF173B">
        <w:rPr>
          <w:sz w:val="24"/>
          <w:lang w:val="en-US"/>
        </w:rPr>
        <w:t xml:space="preserve"> Leather </w:t>
      </w:r>
      <w:r w:rsidR="00933935" w:rsidRPr="00933935">
        <w:rPr>
          <w:sz w:val="24"/>
          <w:lang w:val="en-US"/>
        </w:rPr>
        <w:t>–</w:t>
      </w:r>
      <w:r w:rsidRPr="00CF173B">
        <w:rPr>
          <w:sz w:val="24"/>
          <w:lang w:val="en-US"/>
        </w:rPr>
        <w:t xml:space="preserve"> Physical and mechanical tests </w:t>
      </w:r>
      <w:r w:rsidR="00933935" w:rsidRPr="00933935">
        <w:rPr>
          <w:sz w:val="24"/>
          <w:lang w:val="en-US"/>
        </w:rPr>
        <w:t>–</w:t>
      </w:r>
      <w:r w:rsidRPr="00CF173B">
        <w:rPr>
          <w:sz w:val="24"/>
          <w:lang w:val="en-US"/>
        </w:rPr>
        <w:t xml:space="preserve"> Determination of tear load </w:t>
      </w:r>
      <w:r w:rsidR="00933935" w:rsidRPr="00592DE0">
        <w:rPr>
          <w:sz w:val="24"/>
          <w:lang w:val="en-US"/>
        </w:rPr>
        <w:t>–</w:t>
      </w:r>
      <w:r w:rsidRPr="00CF173B">
        <w:rPr>
          <w:sz w:val="24"/>
          <w:lang w:val="en-US"/>
        </w:rPr>
        <w:t xml:space="preserve"> Part 1: Single edge</w:t>
      </w:r>
      <w:r w:rsidR="00933935" w:rsidRPr="00933935">
        <w:rPr>
          <w:sz w:val="24"/>
          <w:lang w:val="en-US"/>
        </w:rPr>
        <w:t xml:space="preserve"> (</w:t>
      </w:r>
      <w:r w:rsidR="00933935" w:rsidRPr="00592DE0">
        <w:rPr>
          <w:sz w:val="24"/>
          <w:lang w:val="en-US"/>
        </w:rPr>
        <w:t xml:space="preserve">Кожа. </w:t>
      </w:r>
      <w:r w:rsidR="00933935" w:rsidRPr="00075BC8">
        <w:rPr>
          <w:sz w:val="24"/>
        </w:rPr>
        <w:t xml:space="preserve">Физические и механические испытания. Определение нагрузки при </w:t>
      </w:r>
      <w:proofErr w:type="spellStart"/>
      <w:r w:rsidR="00933935" w:rsidRPr="00075BC8">
        <w:rPr>
          <w:sz w:val="24"/>
        </w:rPr>
        <w:t>раздире</w:t>
      </w:r>
      <w:proofErr w:type="spellEnd"/>
      <w:r w:rsidR="00933935" w:rsidRPr="00075BC8">
        <w:rPr>
          <w:sz w:val="24"/>
        </w:rPr>
        <w:t xml:space="preserve">. Часть 1. </w:t>
      </w:r>
      <w:proofErr w:type="spellStart"/>
      <w:r w:rsidR="00933935" w:rsidRPr="00075BC8">
        <w:rPr>
          <w:sz w:val="24"/>
        </w:rPr>
        <w:t>Раздир</w:t>
      </w:r>
      <w:proofErr w:type="spellEnd"/>
      <w:r w:rsidR="00933935" w:rsidRPr="00075BC8">
        <w:rPr>
          <w:sz w:val="24"/>
        </w:rPr>
        <w:t xml:space="preserve"> по одной кромке).</w:t>
      </w:r>
    </w:p>
    <w:p w:rsidR="00592DE0" w:rsidRPr="00075BC8" w:rsidRDefault="00592DE0" w:rsidP="00866576">
      <w:pPr>
        <w:ind w:firstLine="567"/>
        <w:rPr>
          <w:sz w:val="24"/>
        </w:rPr>
      </w:pPr>
      <w:bookmarkStart w:id="16" w:name="_Hlk46914037"/>
      <w:r w:rsidRPr="00592DE0">
        <w:rPr>
          <w:sz w:val="24"/>
          <w:lang w:val="en-US"/>
        </w:rPr>
        <w:t xml:space="preserve">ISO 4048:2018 Leather </w:t>
      </w:r>
      <w:r w:rsidRPr="00933935">
        <w:rPr>
          <w:sz w:val="24"/>
          <w:lang w:val="en-US"/>
        </w:rPr>
        <w:t>–</w:t>
      </w:r>
      <w:r w:rsidRPr="00592DE0">
        <w:rPr>
          <w:sz w:val="24"/>
          <w:lang w:val="en-US"/>
        </w:rPr>
        <w:t xml:space="preserve"> Chemical tests </w:t>
      </w:r>
      <w:r w:rsidRPr="00933935">
        <w:rPr>
          <w:sz w:val="24"/>
          <w:lang w:val="en-US"/>
        </w:rPr>
        <w:t>–</w:t>
      </w:r>
      <w:r w:rsidRPr="00592DE0">
        <w:rPr>
          <w:sz w:val="24"/>
          <w:lang w:val="en-US"/>
        </w:rPr>
        <w:t xml:space="preserve"> Determination of matter soluble in dichloromethane and free fatty acid content (Кожа. </w:t>
      </w:r>
      <w:r w:rsidRPr="00075BC8">
        <w:rPr>
          <w:sz w:val="24"/>
        </w:rPr>
        <w:t xml:space="preserve">Химические испытания. Определение содержания веществ, растворимых в </w:t>
      </w:r>
      <w:proofErr w:type="spellStart"/>
      <w:r w:rsidRPr="00075BC8">
        <w:rPr>
          <w:sz w:val="24"/>
        </w:rPr>
        <w:t>дихлорметане</w:t>
      </w:r>
      <w:proofErr w:type="spellEnd"/>
      <w:r w:rsidRPr="00075BC8">
        <w:rPr>
          <w:sz w:val="24"/>
        </w:rPr>
        <w:t>, и свободных жирных кислот).</w:t>
      </w:r>
    </w:p>
    <w:p w:rsidR="00541158" w:rsidRPr="00075BC8" w:rsidRDefault="00541158" w:rsidP="00541158">
      <w:pPr>
        <w:ind w:firstLine="567"/>
        <w:rPr>
          <w:sz w:val="24"/>
        </w:rPr>
      </w:pPr>
      <w:r w:rsidRPr="00CF173B">
        <w:rPr>
          <w:sz w:val="24"/>
          <w:lang w:val="en-US"/>
        </w:rPr>
        <w:t>ISO 4048</w:t>
      </w:r>
      <w:r w:rsidR="00592DE0" w:rsidRPr="00592DE0">
        <w:rPr>
          <w:sz w:val="24"/>
          <w:lang w:val="en-US"/>
        </w:rPr>
        <w:t>:2008</w:t>
      </w:r>
      <w:r w:rsidR="00592DE0">
        <w:rPr>
          <w:rStyle w:val="a9"/>
          <w:sz w:val="24"/>
          <w:lang w:val="en-US"/>
        </w:rPr>
        <w:footnoteReference w:customMarkFollows="1" w:id="2"/>
        <w:t>*</w:t>
      </w:r>
      <w:r w:rsidRPr="00CF173B">
        <w:rPr>
          <w:sz w:val="24"/>
          <w:lang w:val="en-US"/>
        </w:rPr>
        <w:t xml:space="preserve"> Leather </w:t>
      </w:r>
      <w:r w:rsidR="00592DE0" w:rsidRPr="00933935">
        <w:rPr>
          <w:sz w:val="24"/>
          <w:lang w:val="en-US"/>
        </w:rPr>
        <w:t>–</w:t>
      </w:r>
      <w:r w:rsidRPr="00CF173B">
        <w:rPr>
          <w:sz w:val="24"/>
          <w:lang w:val="en-US"/>
        </w:rPr>
        <w:t xml:space="preserve"> Chemical tests </w:t>
      </w:r>
      <w:r w:rsidR="00592DE0" w:rsidRPr="00933935">
        <w:rPr>
          <w:sz w:val="24"/>
          <w:lang w:val="en-US"/>
        </w:rPr>
        <w:t>–</w:t>
      </w:r>
      <w:r w:rsidRPr="00CF173B">
        <w:rPr>
          <w:sz w:val="24"/>
          <w:lang w:val="en-US"/>
        </w:rPr>
        <w:t xml:space="preserve"> Determination of matter soluble in dichloromethane and free fatty</w:t>
      </w:r>
      <w:r w:rsidR="00592DE0" w:rsidRPr="00592DE0">
        <w:rPr>
          <w:sz w:val="24"/>
          <w:lang w:val="en-US"/>
        </w:rPr>
        <w:t xml:space="preserve"> </w:t>
      </w:r>
      <w:r w:rsidRPr="00592DE0">
        <w:rPr>
          <w:sz w:val="24"/>
          <w:lang w:val="en-US"/>
        </w:rPr>
        <w:t xml:space="preserve">acid content </w:t>
      </w:r>
      <w:r w:rsidR="00592DE0" w:rsidRPr="00592DE0">
        <w:rPr>
          <w:sz w:val="24"/>
          <w:lang w:val="en-US"/>
        </w:rPr>
        <w:t xml:space="preserve">(Кожа. </w:t>
      </w:r>
      <w:r w:rsidR="00592DE0" w:rsidRPr="00075BC8">
        <w:rPr>
          <w:sz w:val="24"/>
        </w:rPr>
        <w:t xml:space="preserve">Химический анализ. Определение содержания веществ, растворимых в </w:t>
      </w:r>
      <w:proofErr w:type="spellStart"/>
      <w:r w:rsidR="00592DE0" w:rsidRPr="00075BC8">
        <w:rPr>
          <w:sz w:val="24"/>
        </w:rPr>
        <w:t>дихлорметане</w:t>
      </w:r>
      <w:proofErr w:type="spellEnd"/>
      <w:r w:rsidR="00592DE0" w:rsidRPr="00075BC8">
        <w:rPr>
          <w:sz w:val="24"/>
        </w:rPr>
        <w:t>, и свободных кислот).</w:t>
      </w:r>
    </w:p>
    <w:p w:rsidR="00541158" w:rsidRPr="00CF173B" w:rsidRDefault="00541158" w:rsidP="00541158">
      <w:pPr>
        <w:ind w:firstLine="567"/>
        <w:rPr>
          <w:sz w:val="24"/>
          <w:lang w:val="en-US"/>
        </w:rPr>
      </w:pPr>
      <w:r w:rsidRPr="00CF173B">
        <w:rPr>
          <w:sz w:val="24"/>
          <w:lang w:val="en-US"/>
        </w:rPr>
        <w:t>ISO</w:t>
      </w:r>
      <w:r w:rsidRPr="00592DE0">
        <w:rPr>
          <w:sz w:val="24"/>
          <w:lang w:val="en-US"/>
        </w:rPr>
        <w:t xml:space="preserve"> 5077</w:t>
      </w:r>
      <w:r w:rsidR="00592DE0" w:rsidRPr="00592DE0">
        <w:rPr>
          <w:sz w:val="24"/>
          <w:lang w:val="en-US"/>
        </w:rPr>
        <w:t>:2007</w:t>
      </w:r>
      <w:r w:rsidRPr="00592DE0">
        <w:rPr>
          <w:sz w:val="24"/>
          <w:lang w:val="en-US"/>
        </w:rPr>
        <w:t xml:space="preserve"> </w:t>
      </w:r>
      <w:r w:rsidR="00C76DB3" w:rsidRPr="00CF173B">
        <w:rPr>
          <w:sz w:val="24"/>
          <w:lang w:val="en-US"/>
        </w:rPr>
        <w:t>Textiles</w:t>
      </w:r>
      <w:r w:rsidR="00C76DB3" w:rsidRPr="00592DE0">
        <w:rPr>
          <w:sz w:val="24"/>
          <w:lang w:val="en-US"/>
        </w:rPr>
        <w:t xml:space="preserve"> </w:t>
      </w:r>
      <w:r w:rsidR="00592DE0" w:rsidRPr="00933935">
        <w:rPr>
          <w:sz w:val="24"/>
          <w:lang w:val="en-US"/>
        </w:rPr>
        <w:t>–</w:t>
      </w:r>
      <w:r w:rsidR="00C76DB3" w:rsidRPr="00592DE0">
        <w:rPr>
          <w:sz w:val="24"/>
          <w:lang w:val="en-US"/>
        </w:rPr>
        <w:t xml:space="preserve"> </w:t>
      </w:r>
      <w:r w:rsidR="00C76DB3" w:rsidRPr="00CF173B">
        <w:rPr>
          <w:sz w:val="24"/>
          <w:lang w:val="en-US"/>
        </w:rPr>
        <w:t>Determination</w:t>
      </w:r>
      <w:r w:rsidR="00C76DB3" w:rsidRPr="00592DE0">
        <w:rPr>
          <w:sz w:val="24"/>
          <w:lang w:val="en-US"/>
        </w:rPr>
        <w:t xml:space="preserve"> </w:t>
      </w:r>
      <w:r w:rsidR="00C76DB3" w:rsidRPr="00CF173B">
        <w:rPr>
          <w:sz w:val="24"/>
          <w:lang w:val="en-US"/>
        </w:rPr>
        <w:t>of</w:t>
      </w:r>
      <w:r w:rsidR="00C76DB3" w:rsidRPr="00592DE0">
        <w:rPr>
          <w:sz w:val="24"/>
          <w:lang w:val="en-US"/>
        </w:rPr>
        <w:t xml:space="preserve"> </w:t>
      </w:r>
      <w:r w:rsidR="00C76DB3" w:rsidRPr="00CF173B">
        <w:rPr>
          <w:sz w:val="24"/>
          <w:lang w:val="en-US"/>
        </w:rPr>
        <w:t>dimensional</w:t>
      </w:r>
      <w:r w:rsidR="00C76DB3" w:rsidRPr="00592DE0">
        <w:rPr>
          <w:sz w:val="24"/>
          <w:lang w:val="en-US"/>
        </w:rPr>
        <w:t xml:space="preserve"> </w:t>
      </w:r>
      <w:r w:rsidR="00C76DB3" w:rsidRPr="00CF173B">
        <w:rPr>
          <w:sz w:val="24"/>
          <w:lang w:val="en-US"/>
        </w:rPr>
        <w:t>change</w:t>
      </w:r>
      <w:r w:rsidR="00C76DB3" w:rsidRPr="00592DE0">
        <w:rPr>
          <w:sz w:val="24"/>
          <w:lang w:val="en-US"/>
        </w:rPr>
        <w:t xml:space="preserve"> </w:t>
      </w:r>
      <w:r w:rsidR="00C76DB3" w:rsidRPr="00CF173B">
        <w:rPr>
          <w:sz w:val="24"/>
          <w:lang w:val="en-US"/>
        </w:rPr>
        <w:t>in</w:t>
      </w:r>
      <w:r w:rsidR="00C76DB3" w:rsidRPr="00592DE0">
        <w:rPr>
          <w:sz w:val="24"/>
          <w:lang w:val="en-US"/>
        </w:rPr>
        <w:t xml:space="preserve"> </w:t>
      </w:r>
      <w:r w:rsidR="00C76DB3" w:rsidRPr="00CF173B">
        <w:rPr>
          <w:sz w:val="24"/>
          <w:lang w:val="en-US"/>
        </w:rPr>
        <w:t>washing</w:t>
      </w:r>
      <w:r w:rsidR="00C76DB3" w:rsidRPr="00592DE0">
        <w:rPr>
          <w:sz w:val="24"/>
          <w:lang w:val="en-US"/>
        </w:rPr>
        <w:t xml:space="preserve"> </w:t>
      </w:r>
      <w:r w:rsidR="00C76DB3" w:rsidRPr="00CF173B">
        <w:rPr>
          <w:sz w:val="24"/>
          <w:lang w:val="en-US"/>
        </w:rPr>
        <w:t>and</w:t>
      </w:r>
      <w:r w:rsidR="00C76DB3" w:rsidRPr="00592DE0">
        <w:rPr>
          <w:sz w:val="24"/>
          <w:lang w:val="en-US"/>
        </w:rPr>
        <w:t xml:space="preserve"> </w:t>
      </w:r>
      <w:r w:rsidR="00C76DB3" w:rsidRPr="00CF173B">
        <w:rPr>
          <w:sz w:val="24"/>
          <w:lang w:val="en-US"/>
        </w:rPr>
        <w:t>drying</w:t>
      </w:r>
      <w:r w:rsidR="00C76DB3" w:rsidRPr="00592DE0">
        <w:rPr>
          <w:sz w:val="24"/>
          <w:lang w:val="en-US"/>
        </w:rPr>
        <w:t xml:space="preserve"> </w:t>
      </w:r>
      <w:r w:rsidR="00592DE0" w:rsidRPr="00592DE0">
        <w:rPr>
          <w:sz w:val="24"/>
          <w:lang w:val="en-US"/>
        </w:rPr>
        <w:t>(</w:t>
      </w:r>
      <w:r w:rsidRPr="00592DE0">
        <w:rPr>
          <w:sz w:val="24"/>
          <w:lang w:val="en-US"/>
        </w:rPr>
        <w:t>Текстиль. Определение</w:t>
      </w:r>
      <w:r w:rsidRPr="00CF173B">
        <w:rPr>
          <w:sz w:val="24"/>
          <w:lang w:val="en-US"/>
        </w:rPr>
        <w:t xml:space="preserve"> </w:t>
      </w:r>
      <w:r w:rsidRPr="00592DE0">
        <w:rPr>
          <w:sz w:val="24"/>
          <w:lang w:val="en-US"/>
        </w:rPr>
        <w:t>изменения</w:t>
      </w:r>
      <w:r w:rsidRPr="00CF173B">
        <w:rPr>
          <w:sz w:val="24"/>
          <w:lang w:val="en-US"/>
        </w:rPr>
        <w:t xml:space="preserve"> </w:t>
      </w:r>
      <w:r w:rsidRPr="00592DE0">
        <w:rPr>
          <w:sz w:val="24"/>
          <w:lang w:val="en-US"/>
        </w:rPr>
        <w:t>размеров</w:t>
      </w:r>
      <w:r w:rsidRPr="00CF173B">
        <w:rPr>
          <w:sz w:val="24"/>
          <w:lang w:val="en-US"/>
        </w:rPr>
        <w:t xml:space="preserve"> </w:t>
      </w:r>
      <w:r w:rsidRPr="00592DE0">
        <w:rPr>
          <w:sz w:val="24"/>
          <w:lang w:val="en-US"/>
        </w:rPr>
        <w:t>при</w:t>
      </w:r>
      <w:r w:rsidRPr="00CF173B">
        <w:rPr>
          <w:sz w:val="24"/>
          <w:lang w:val="en-US"/>
        </w:rPr>
        <w:t xml:space="preserve"> </w:t>
      </w:r>
      <w:r w:rsidRPr="00592DE0">
        <w:rPr>
          <w:sz w:val="24"/>
          <w:lang w:val="en-US"/>
        </w:rPr>
        <w:t>стирке</w:t>
      </w:r>
      <w:r w:rsidRPr="00CF173B">
        <w:rPr>
          <w:sz w:val="24"/>
          <w:lang w:val="en-US"/>
        </w:rPr>
        <w:t xml:space="preserve"> </w:t>
      </w:r>
      <w:r w:rsidRPr="00592DE0">
        <w:rPr>
          <w:sz w:val="24"/>
          <w:lang w:val="en-US"/>
        </w:rPr>
        <w:t>и</w:t>
      </w:r>
      <w:r w:rsidRPr="00CF173B">
        <w:rPr>
          <w:sz w:val="24"/>
          <w:lang w:val="en-US"/>
        </w:rPr>
        <w:t xml:space="preserve"> </w:t>
      </w:r>
      <w:r w:rsidRPr="00592DE0">
        <w:rPr>
          <w:sz w:val="24"/>
          <w:lang w:val="en-US"/>
        </w:rPr>
        <w:t>сушке</w:t>
      </w:r>
      <w:r w:rsidR="00592DE0" w:rsidRPr="00592DE0">
        <w:rPr>
          <w:sz w:val="24"/>
          <w:lang w:val="en-US"/>
        </w:rPr>
        <w:t>).</w:t>
      </w:r>
    </w:p>
    <w:p w:rsidR="00541158" w:rsidRPr="00075BC8" w:rsidRDefault="00541158" w:rsidP="00C76DB3">
      <w:pPr>
        <w:ind w:firstLine="567"/>
        <w:rPr>
          <w:sz w:val="24"/>
        </w:rPr>
      </w:pPr>
      <w:r w:rsidRPr="00CF173B">
        <w:rPr>
          <w:sz w:val="24"/>
          <w:lang w:val="en-US"/>
        </w:rPr>
        <w:t>ISO 6942</w:t>
      </w:r>
      <w:r w:rsidR="0025334C" w:rsidRPr="0025334C">
        <w:rPr>
          <w:sz w:val="24"/>
          <w:lang w:val="en-US"/>
        </w:rPr>
        <w:t>:2002</w:t>
      </w:r>
      <w:r w:rsidRPr="00CF173B">
        <w:rPr>
          <w:sz w:val="24"/>
          <w:lang w:val="en-US"/>
        </w:rPr>
        <w:t xml:space="preserve"> </w:t>
      </w:r>
      <w:r w:rsidR="00C76DB3" w:rsidRPr="00CF173B">
        <w:rPr>
          <w:sz w:val="24"/>
          <w:lang w:val="en-US"/>
        </w:rPr>
        <w:t xml:space="preserve">Protective clothing </w:t>
      </w:r>
      <w:r w:rsidR="0025334C" w:rsidRPr="00933935">
        <w:rPr>
          <w:sz w:val="24"/>
          <w:lang w:val="en-US"/>
        </w:rPr>
        <w:t>–</w:t>
      </w:r>
      <w:r w:rsidR="00C76DB3" w:rsidRPr="00CF173B">
        <w:rPr>
          <w:sz w:val="24"/>
          <w:lang w:val="en-US"/>
        </w:rPr>
        <w:t xml:space="preserve"> Protection against heat and fire </w:t>
      </w:r>
      <w:r w:rsidR="0025334C" w:rsidRPr="00933935">
        <w:rPr>
          <w:sz w:val="24"/>
          <w:lang w:val="en-US"/>
        </w:rPr>
        <w:t>–</w:t>
      </w:r>
      <w:r w:rsidR="00C76DB3" w:rsidRPr="00CF173B">
        <w:rPr>
          <w:sz w:val="24"/>
          <w:lang w:val="en-US"/>
        </w:rPr>
        <w:t xml:space="preserve"> Method of test: Evaluation of materials</w:t>
      </w:r>
      <w:r w:rsidR="0025334C" w:rsidRPr="0025334C">
        <w:rPr>
          <w:sz w:val="24"/>
          <w:lang w:val="en-US"/>
        </w:rPr>
        <w:t xml:space="preserve"> </w:t>
      </w:r>
      <w:r w:rsidR="00C76DB3" w:rsidRPr="00CF173B">
        <w:rPr>
          <w:sz w:val="24"/>
          <w:lang w:val="en-US"/>
        </w:rPr>
        <w:t xml:space="preserve">and material assemblies when exposed to a source of radiant heat </w:t>
      </w:r>
      <w:r w:rsidR="0025334C" w:rsidRPr="0025334C">
        <w:rPr>
          <w:sz w:val="24"/>
          <w:lang w:val="en-US"/>
        </w:rPr>
        <w:t>(</w:t>
      </w:r>
      <w:r w:rsidR="0025334C" w:rsidRPr="00C94340">
        <w:rPr>
          <w:sz w:val="24"/>
          <w:lang w:val="en-US"/>
        </w:rPr>
        <w:t xml:space="preserve">Одежда защитная тепло- и огнестойкая. </w:t>
      </w:r>
      <w:r w:rsidR="0025334C" w:rsidRPr="00075BC8">
        <w:rPr>
          <w:sz w:val="24"/>
        </w:rPr>
        <w:t>Методы испытания. Оценка материалов и комбинаций материалов, подвергаемых воздействию теплового излучения источника).</w:t>
      </w:r>
    </w:p>
    <w:p w:rsidR="00541158" w:rsidRPr="0025334C" w:rsidRDefault="00541158" w:rsidP="008D446D">
      <w:pPr>
        <w:ind w:firstLine="567"/>
        <w:rPr>
          <w:sz w:val="24"/>
          <w:lang w:val="en-US"/>
        </w:rPr>
      </w:pPr>
      <w:r w:rsidRPr="00CF173B">
        <w:rPr>
          <w:sz w:val="24"/>
          <w:lang w:val="en-US"/>
        </w:rPr>
        <w:t>ISO 9150</w:t>
      </w:r>
      <w:r w:rsidR="0025334C" w:rsidRPr="0025334C">
        <w:rPr>
          <w:sz w:val="24"/>
          <w:lang w:val="en-US"/>
        </w:rPr>
        <w:t>:1988</w:t>
      </w:r>
      <w:r w:rsidRPr="00CF173B">
        <w:rPr>
          <w:sz w:val="24"/>
          <w:lang w:val="en-US"/>
        </w:rPr>
        <w:t xml:space="preserve"> </w:t>
      </w:r>
      <w:r w:rsidR="008D446D" w:rsidRPr="00CF173B">
        <w:rPr>
          <w:sz w:val="24"/>
          <w:lang w:val="en-US"/>
        </w:rPr>
        <w:t xml:space="preserve">Protective clothing </w:t>
      </w:r>
      <w:r w:rsidR="0025334C" w:rsidRPr="00933935">
        <w:rPr>
          <w:sz w:val="24"/>
          <w:lang w:val="en-US"/>
        </w:rPr>
        <w:t>–</w:t>
      </w:r>
      <w:r w:rsidR="008D446D" w:rsidRPr="00CF173B">
        <w:rPr>
          <w:sz w:val="24"/>
          <w:lang w:val="en-US"/>
        </w:rPr>
        <w:t xml:space="preserve"> Determination of </w:t>
      </w:r>
      <w:proofErr w:type="spellStart"/>
      <w:r w:rsidR="008D446D" w:rsidRPr="00CF173B">
        <w:rPr>
          <w:sz w:val="24"/>
          <w:lang w:val="en-US"/>
        </w:rPr>
        <w:t>behaviour</w:t>
      </w:r>
      <w:proofErr w:type="spellEnd"/>
      <w:r w:rsidR="008D446D" w:rsidRPr="00CF173B">
        <w:rPr>
          <w:sz w:val="24"/>
          <w:lang w:val="en-US"/>
        </w:rPr>
        <w:t xml:space="preserve"> of materials on impact of small splashes of</w:t>
      </w:r>
      <w:r w:rsidR="0025334C" w:rsidRPr="0025334C">
        <w:rPr>
          <w:sz w:val="24"/>
          <w:lang w:val="en-US"/>
        </w:rPr>
        <w:t xml:space="preserve"> </w:t>
      </w:r>
      <w:r w:rsidR="008D446D" w:rsidRPr="0025334C">
        <w:rPr>
          <w:sz w:val="24"/>
          <w:lang w:val="en-US"/>
        </w:rPr>
        <w:t xml:space="preserve">molten metal </w:t>
      </w:r>
      <w:r w:rsidR="0025334C" w:rsidRPr="0025334C">
        <w:rPr>
          <w:sz w:val="24"/>
          <w:lang w:val="en-US"/>
        </w:rPr>
        <w:t>(</w:t>
      </w:r>
      <w:r w:rsidR="0025334C" w:rsidRPr="00C94340">
        <w:rPr>
          <w:sz w:val="24"/>
          <w:lang w:val="en-US"/>
        </w:rPr>
        <w:t>Одежда защитная. Метод испытания на попадание брызг расплавленного металла).</w:t>
      </w:r>
    </w:p>
    <w:p w:rsidR="00541158" w:rsidRPr="0025334C" w:rsidRDefault="00541158" w:rsidP="00541158">
      <w:pPr>
        <w:ind w:firstLine="567"/>
        <w:rPr>
          <w:sz w:val="24"/>
          <w:lang w:val="en-US"/>
        </w:rPr>
      </w:pPr>
      <w:r w:rsidRPr="00CF173B">
        <w:rPr>
          <w:sz w:val="24"/>
          <w:lang w:val="en-US"/>
        </w:rPr>
        <w:t>ISO 13688</w:t>
      </w:r>
      <w:r w:rsidR="0025334C" w:rsidRPr="0025334C">
        <w:rPr>
          <w:sz w:val="24"/>
          <w:lang w:val="en-US"/>
        </w:rPr>
        <w:t>:2013</w:t>
      </w:r>
      <w:r w:rsidRPr="00CF173B">
        <w:rPr>
          <w:sz w:val="24"/>
          <w:lang w:val="en-US"/>
        </w:rPr>
        <w:t xml:space="preserve"> </w:t>
      </w:r>
      <w:r w:rsidR="00E44656" w:rsidRPr="00CF173B">
        <w:rPr>
          <w:sz w:val="24"/>
          <w:lang w:val="en-US"/>
        </w:rPr>
        <w:t xml:space="preserve">Protective clothing </w:t>
      </w:r>
      <w:r w:rsidR="0025334C" w:rsidRPr="00933935">
        <w:rPr>
          <w:sz w:val="24"/>
          <w:lang w:val="en-US"/>
        </w:rPr>
        <w:t>–</w:t>
      </w:r>
      <w:r w:rsidR="00E44656" w:rsidRPr="00CF173B">
        <w:rPr>
          <w:sz w:val="24"/>
          <w:lang w:val="en-US"/>
        </w:rPr>
        <w:t xml:space="preserve"> General requirements</w:t>
      </w:r>
      <w:r w:rsidR="0025334C" w:rsidRPr="0025334C">
        <w:rPr>
          <w:sz w:val="24"/>
          <w:lang w:val="en-US"/>
        </w:rPr>
        <w:t xml:space="preserve"> (</w:t>
      </w:r>
      <w:r w:rsidR="0025334C" w:rsidRPr="00C94340">
        <w:rPr>
          <w:sz w:val="24"/>
          <w:lang w:val="en-US"/>
        </w:rPr>
        <w:t>Защитная одежда. Общие требования).</w:t>
      </w:r>
    </w:p>
    <w:p w:rsidR="00541158" w:rsidRPr="00075BC8" w:rsidRDefault="00541158" w:rsidP="00E44656">
      <w:pPr>
        <w:ind w:firstLine="567"/>
        <w:rPr>
          <w:sz w:val="24"/>
        </w:rPr>
      </w:pPr>
      <w:r w:rsidRPr="00CF173B">
        <w:rPr>
          <w:sz w:val="24"/>
          <w:lang w:val="en-US"/>
        </w:rPr>
        <w:t>ISO 13934-1</w:t>
      </w:r>
      <w:r w:rsidR="0025334C" w:rsidRPr="0025334C">
        <w:rPr>
          <w:sz w:val="24"/>
          <w:lang w:val="en-US"/>
        </w:rPr>
        <w:t>:2013</w:t>
      </w:r>
      <w:r w:rsidRPr="00CF173B">
        <w:rPr>
          <w:sz w:val="24"/>
          <w:lang w:val="en-US"/>
        </w:rPr>
        <w:t xml:space="preserve"> </w:t>
      </w:r>
      <w:r w:rsidR="00E44656" w:rsidRPr="00CF173B">
        <w:rPr>
          <w:sz w:val="24"/>
          <w:lang w:val="en-US"/>
        </w:rPr>
        <w:t xml:space="preserve">Textiles </w:t>
      </w:r>
      <w:r w:rsidR="0025334C" w:rsidRPr="00933935">
        <w:rPr>
          <w:sz w:val="24"/>
          <w:lang w:val="en-US"/>
        </w:rPr>
        <w:t>–</w:t>
      </w:r>
      <w:r w:rsidR="00E44656" w:rsidRPr="00CF173B">
        <w:rPr>
          <w:sz w:val="24"/>
          <w:lang w:val="en-US"/>
        </w:rPr>
        <w:t xml:space="preserve"> Tensile properties of fabrics </w:t>
      </w:r>
      <w:r w:rsidR="0025334C" w:rsidRPr="00933935">
        <w:rPr>
          <w:sz w:val="24"/>
          <w:lang w:val="en-US"/>
        </w:rPr>
        <w:t>–</w:t>
      </w:r>
      <w:r w:rsidR="00E44656" w:rsidRPr="00CF173B">
        <w:rPr>
          <w:sz w:val="24"/>
          <w:lang w:val="en-US"/>
        </w:rPr>
        <w:t xml:space="preserve"> Part 1: Determination of maximum force and</w:t>
      </w:r>
      <w:r w:rsidR="0025334C" w:rsidRPr="0025334C">
        <w:rPr>
          <w:sz w:val="24"/>
          <w:lang w:val="en-US"/>
        </w:rPr>
        <w:t xml:space="preserve"> </w:t>
      </w:r>
      <w:r w:rsidR="00E44656" w:rsidRPr="00CF173B">
        <w:rPr>
          <w:sz w:val="24"/>
          <w:lang w:val="en-US"/>
        </w:rPr>
        <w:t xml:space="preserve">elongation at maximum force using the strip method </w:t>
      </w:r>
      <w:r w:rsidR="0025334C" w:rsidRPr="0025334C">
        <w:rPr>
          <w:sz w:val="24"/>
          <w:lang w:val="en-US"/>
        </w:rPr>
        <w:t>(</w:t>
      </w:r>
      <w:r w:rsidR="0025334C" w:rsidRPr="00C94340">
        <w:rPr>
          <w:sz w:val="24"/>
          <w:lang w:val="en-US"/>
        </w:rPr>
        <w:t xml:space="preserve">Материалы и изделия текстильные. </w:t>
      </w:r>
      <w:r w:rsidR="0025334C" w:rsidRPr="00075BC8">
        <w:rPr>
          <w:sz w:val="24"/>
        </w:rPr>
        <w:t>Свойства материалов при растяжении. Часть 1. Определение максимального усилия и относительного удлинения при максимальном усилии методом полоски).</w:t>
      </w:r>
    </w:p>
    <w:p w:rsidR="00541158" w:rsidRPr="0025334C" w:rsidRDefault="00541158" w:rsidP="00E44656">
      <w:pPr>
        <w:ind w:firstLine="567"/>
        <w:rPr>
          <w:sz w:val="24"/>
          <w:lang w:val="en-US"/>
        </w:rPr>
      </w:pPr>
      <w:r w:rsidRPr="00CF173B">
        <w:rPr>
          <w:sz w:val="24"/>
          <w:lang w:val="en-US"/>
        </w:rPr>
        <w:t>ISO 13935-2</w:t>
      </w:r>
      <w:r w:rsidR="00C94340" w:rsidRPr="00C94340">
        <w:rPr>
          <w:sz w:val="24"/>
          <w:lang w:val="en-US"/>
        </w:rPr>
        <w:t>:2014</w:t>
      </w:r>
      <w:r w:rsidRPr="00CF173B">
        <w:rPr>
          <w:sz w:val="24"/>
          <w:lang w:val="en-US"/>
        </w:rPr>
        <w:t xml:space="preserve"> </w:t>
      </w:r>
      <w:r w:rsidR="00E44656" w:rsidRPr="00CF173B">
        <w:rPr>
          <w:sz w:val="24"/>
          <w:lang w:val="en-US"/>
        </w:rPr>
        <w:t xml:space="preserve">Textiles </w:t>
      </w:r>
      <w:r w:rsidR="00C94340" w:rsidRPr="00933935">
        <w:rPr>
          <w:sz w:val="24"/>
          <w:lang w:val="en-US"/>
        </w:rPr>
        <w:t>–</w:t>
      </w:r>
      <w:r w:rsidR="00E44656" w:rsidRPr="00CF173B">
        <w:rPr>
          <w:sz w:val="24"/>
          <w:lang w:val="en-US"/>
        </w:rPr>
        <w:t xml:space="preserve"> Seam tensile properties of fabrics and made-up textile articles </w:t>
      </w:r>
      <w:r w:rsidR="00C94340" w:rsidRPr="00933935">
        <w:rPr>
          <w:sz w:val="24"/>
          <w:lang w:val="en-US"/>
        </w:rPr>
        <w:t>–</w:t>
      </w:r>
      <w:r w:rsidR="00E44656" w:rsidRPr="00CF173B">
        <w:rPr>
          <w:sz w:val="24"/>
          <w:lang w:val="en-US"/>
        </w:rPr>
        <w:t xml:space="preserve"> Part 2:</w:t>
      </w:r>
      <w:r w:rsidR="0025334C" w:rsidRPr="0025334C">
        <w:rPr>
          <w:sz w:val="24"/>
          <w:lang w:val="en-US"/>
        </w:rPr>
        <w:t xml:space="preserve"> </w:t>
      </w:r>
      <w:r w:rsidR="00E44656" w:rsidRPr="00CF173B">
        <w:rPr>
          <w:sz w:val="24"/>
          <w:lang w:val="en-US"/>
        </w:rPr>
        <w:t xml:space="preserve">Determination of maximum force to seam rupture using the grab method </w:t>
      </w:r>
      <w:r w:rsidR="0025334C" w:rsidRPr="0025334C">
        <w:rPr>
          <w:sz w:val="24"/>
          <w:lang w:val="en-US"/>
        </w:rPr>
        <w:t>(</w:t>
      </w:r>
      <w:r w:rsidR="0025334C" w:rsidRPr="00C94340">
        <w:rPr>
          <w:sz w:val="24"/>
          <w:lang w:val="en-US"/>
        </w:rPr>
        <w:t xml:space="preserve">Материалы текстильные. </w:t>
      </w:r>
      <w:r w:rsidR="0025334C" w:rsidRPr="00075BC8">
        <w:rPr>
          <w:sz w:val="24"/>
        </w:rPr>
        <w:t xml:space="preserve">Свойства швов на тканях и готовых текстильных изделиях при растяжении. </w:t>
      </w:r>
      <w:proofErr w:type="spellStart"/>
      <w:r w:rsidR="0025334C" w:rsidRPr="00C94340">
        <w:rPr>
          <w:sz w:val="24"/>
          <w:lang w:val="en-US"/>
        </w:rPr>
        <w:t>Часть</w:t>
      </w:r>
      <w:proofErr w:type="spellEnd"/>
      <w:r w:rsidR="0025334C" w:rsidRPr="00C94340">
        <w:rPr>
          <w:sz w:val="24"/>
          <w:lang w:val="en-US"/>
        </w:rPr>
        <w:t xml:space="preserve"> 2. Определение максимального усилия для разрыва шва методом захвата).</w:t>
      </w:r>
    </w:p>
    <w:p w:rsidR="00541158" w:rsidRPr="00075BC8" w:rsidRDefault="00541158" w:rsidP="00E44656">
      <w:pPr>
        <w:ind w:firstLine="567"/>
        <w:rPr>
          <w:sz w:val="24"/>
        </w:rPr>
      </w:pPr>
      <w:r w:rsidRPr="00CF173B">
        <w:rPr>
          <w:sz w:val="24"/>
          <w:lang w:val="en-US"/>
        </w:rPr>
        <w:t>ISO 13937-2</w:t>
      </w:r>
      <w:r w:rsidR="00C94340" w:rsidRPr="00C94340">
        <w:rPr>
          <w:sz w:val="24"/>
          <w:lang w:val="en-US"/>
        </w:rPr>
        <w:t>:2000</w:t>
      </w:r>
      <w:r w:rsidRPr="00CF173B">
        <w:rPr>
          <w:sz w:val="24"/>
          <w:lang w:val="en-US"/>
        </w:rPr>
        <w:t xml:space="preserve"> </w:t>
      </w:r>
      <w:r w:rsidR="00E44656" w:rsidRPr="00CF173B">
        <w:rPr>
          <w:sz w:val="24"/>
          <w:lang w:val="en-US"/>
        </w:rPr>
        <w:t xml:space="preserve">Textiles </w:t>
      </w:r>
      <w:r w:rsidR="00C94340" w:rsidRPr="00933935">
        <w:rPr>
          <w:sz w:val="24"/>
          <w:lang w:val="en-US"/>
        </w:rPr>
        <w:t>–</w:t>
      </w:r>
      <w:r w:rsidR="00E44656" w:rsidRPr="00CF173B">
        <w:rPr>
          <w:sz w:val="24"/>
          <w:lang w:val="en-US"/>
        </w:rPr>
        <w:t xml:space="preserve"> Tear properties of fabrics </w:t>
      </w:r>
      <w:r w:rsidR="00C94340" w:rsidRPr="00933935">
        <w:rPr>
          <w:sz w:val="24"/>
          <w:lang w:val="en-US"/>
        </w:rPr>
        <w:t>–</w:t>
      </w:r>
      <w:r w:rsidR="00E44656" w:rsidRPr="00CF173B">
        <w:rPr>
          <w:sz w:val="24"/>
          <w:lang w:val="en-US"/>
        </w:rPr>
        <w:t xml:space="preserve"> Part 2: Determination of tear force of trouser-shaped</w:t>
      </w:r>
      <w:r w:rsidR="00C94340" w:rsidRPr="00C94340">
        <w:rPr>
          <w:sz w:val="24"/>
          <w:lang w:val="en-US"/>
        </w:rPr>
        <w:t xml:space="preserve"> </w:t>
      </w:r>
      <w:r w:rsidR="00E44656" w:rsidRPr="00CF173B">
        <w:rPr>
          <w:sz w:val="24"/>
          <w:lang w:val="en-US"/>
        </w:rPr>
        <w:t xml:space="preserve">test specimens (Single tear method) </w:t>
      </w:r>
      <w:r w:rsidR="00C94340" w:rsidRPr="00C94340">
        <w:rPr>
          <w:sz w:val="24"/>
          <w:lang w:val="en-US"/>
        </w:rPr>
        <w:t xml:space="preserve">(Материалы текстильные. </w:t>
      </w:r>
      <w:r w:rsidR="00C94340" w:rsidRPr="00075BC8">
        <w:rPr>
          <w:sz w:val="24"/>
        </w:rPr>
        <w:t xml:space="preserve">Прочность ткани на раздирание. Часть 2. Определение усилия раздирания образцов в форме брюк (метод однократного раздирания)). </w:t>
      </w:r>
    </w:p>
    <w:p w:rsidR="00541158" w:rsidRPr="00075BC8" w:rsidRDefault="00C94340" w:rsidP="00E44656">
      <w:pPr>
        <w:ind w:firstLine="567"/>
        <w:rPr>
          <w:sz w:val="24"/>
        </w:rPr>
      </w:pPr>
      <w:r w:rsidRPr="00CF173B">
        <w:rPr>
          <w:sz w:val="24"/>
          <w:lang w:val="en-US"/>
        </w:rPr>
        <w:t>I</w:t>
      </w:r>
      <w:r w:rsidR="00541158" w:rsidRPr="00CF173B">
        <w:rPr>
          <w:sz w:val="24"/>
          <w:lang w:val="en-US"/>
        </w:rPr>
        <w:t>SO 13938-1</w:t>
      </w:r>
      <w:r w:rsidRPr="00C94340">
        <w:rPr>
          <w:sz w:val="24"/>
          <w:lang w:val="en-US"/>
        </w:rPr>
        <w:t>:2019</w:t>
      </w:r>
      <w:r w:rsidR="00541158" w:rsidRPr="00CF173B">
        <w:rPr>
          <w:sz w:val="24"/>
          <w:lang w:val="en-US"/>
        </w:rPr>
        <w:t xml:space="preserve"> </w:t>
      </w:r>
      <w:r w:rsidR="00E44656" w:rsidRPr="00CF173B">
        <w:rPr>
          <w:sz w:val="24"/>
          <w:lang w:val="en-US"/>
        </w:rPr>
        <w:t xml:space="preserve">Textiles </w:t>
      </w:r>
      <w:r w:rsidRPr="00933935">
        <w:rPr>
          <w:sz w:val="24"/>
          <w:lang w:val="en-US"/>
        </w:rPr>
        <w:t>–</w:t>
      </w:r>
      <w:r w:rsidR="00E44656" w:rsidRPr="00CF173B">
        <w:rPr>
          <w:sz w:val="24"/>
          <w:lang w:val="en-US"/>
        </w:rPr>
        <w:t xml:space="preserve"> Bursting properties of fabrics </w:t>
      </w:r>
      <w:r w:rsidRPr="00933935">
        <w:rPr>
          <w:sz w:val="24"/>
          <w:lang w:val="en-US"/>
        </w:rPr>
        <w:t>–</w:t>
      </w:r>
      <w:r w:rsidR="00E44656" w:rsidRPr="00CF173B">
        <w:rPr>
          <w:sz w:val="24"/>
          <w:lang w:val="en-US"/>
        </w:rPr>
        <w:t xml:space="preserve"> Part 1: Hydraulic method for determination of</w:t>
      </w:r>
      <w:r w:rsidRPr="00C94340">
        <w:rPr>
          <w:sz w:val="24"/>
          <w:lang w:val="en-US"/>
        </w:rPr>
        <w:t xml:space="preserve"> </w:t>
      </w:r>
      <w:r w:rsidR="00E44656" w:rsidRPr="00CF173B">
        <w:rPr>
          <w:sz w:val="24"/>
          <w:lang w:val="en-US"/>
        </w:rPr>
        <w:t xml:space="preserve">bursting strength and bursting distension </w:t>
      </w:r>
      <w:r w:rsidRPr="00C94340">
        <w:rPr>
          <w:sz w:val="24"/>
          <w:lang w:val="en-US"/>
        </w:rPr>
        <w:t xml:space="preserve">(Материалы и изделия текстильные. </w:t>
      </w:r>
      <w:r w:rsidRPr="00075BC8">
        <w:rPr>
          <w:sz w:val="24"/>
        </w:rPr>
        <w:t>Свойства материалов при продавливании. Часть 1. Гидравлический метод определения прочности и растяжения при продавливании).</w:t>
      </w:r>
      <w:r w:rsidR="00541158" w:rsidRPr="00075BC8">
        <w:rPr>
          <w:sz w:val="24"/>
        </w:rPr>
        <w:t xml:space="preserve"> </w:t>
      </w:r>
    </w:p>
    <w:p w:rsidR="00541158" w:rsidRPr="00075BC8" w:rsidRDefault="00541158" w:rsidP="00E44656">
      <w:pPr>
        <w:ind w:firstLine="567"/>
        <w:rPr>
          <w:sz w:val="24"/>
        </w:rPr>
      </w:pPr>
      <w:r w:rsidRPr="00C94340">
        <w:rPr>
          <w:sz w:val="24"/>
          <w:lang w:val="en-US"/>
        </w:rPr>
        <w:t>ISO 13938-2</w:t>
      </w:r>
      <w:r w:rsidR="00C94340" w:rsidRPr="00C94340">
        <w:rPr>
          <w:sz w:val="24"/>
          <w:lang w:val="en-US"/>
        </w:rPr>
        <w:t>:2019</w:t>
      </w:r>
      <w:r w:rsidRPr="00C94340">
        <w:rPr>
          <w:sz w:val="24"/>
          <w:lang w:val="en-US"/>
        </w:rPr>
        <w:t xml:space="preserve"> </w:t>
      </w:r>
      <w:r w:rsidR="00E44656" w:rsidRPr="00C94340">
        <w:rPr>
          <w:sz w:val="24"/>
          <w:lang w:val="en-US"/>
        </w:rPr>
        <w:t xml:space="preserve">Textiles </w:t>
      </w:r>
      <w:r w:rsidR="00C94340" w:rsidRPr="00933935">
        <w:rPr>
          <w:sz w:val="24"/>
          <w:lang w:val="en-US"/>
        </w:rPr>
        <w:t>–</w:t>
      </w:r>
      <w:r w:rsidR="00E44656" w:rsidRPr="00C94340">
        <w:rPr>
          <w:sz w:val="24"/>
          <w:lang w:val="en-US"/>
        </w:rPr>
        <w:t xml:space="preserve"> Bursting properties of fabrics </w:t>
      </w:r>
      <w:r w:rsidR="00C94340" w:rsidRPr="00933935">
        <w:rPr>
          <w:sz w:val="24"/>
          <w:lang w:val="en-US"/>
        </w:rPr>
        <w:t>–</w:t>
      </w:r>
      <w:r w:rsidR="00E44656" w:rsidRPr="00C94340">
        <w:rPr>
          <w:sz w:val="24"/>
          <w:lang w:val="en-US"/>
        </w:rPr>
        <w:t xml:space="preserve"> Part 2: Pneumatic method for determination of</w:t>
      </w:r>
      <w:r w:rsidR="00C94340" w:rsidRPr="00C94340">
        <w:rPr>
          <w:sz w:val="24"/>
          <w:lang w:val="en-US"/>
        </w:rPr>
        <w:t xml:space="preserve"> </w:t>
      </w:r>
      <w:r w:rsidR="00E44656" w:rsidRPr="00CF173B">
        <w:rPr>
          <w:sz w:val="24"/>
          <w:lang w:val="en-US"/>
        </w:rPr>
        <w:t>bursting</w:t>
      </w:r>
      <w:r w:rsidR="00E44656" w:rsidRPr="00C94340">
        <w:rPr>
          <w:sz w:val="24"/>
          <w:lang w:val="en-US"/>
        </w:rPr>
        <w:t xml:space="preserve"> </w:t>
      </w:r>
      <w:r w:rsidR="00E44656" w:rsidRPr="00CF173B">
        <w:rPr>
          <w:sz w:val="24"/>
          <w:lang w:val="en-US"/>
        </w:rPr>
        <w:t>strength</w:t>
      </w:r>
      <w:r w:rsidR="00E44656" w:rsidRPr="00C94340">
        <w:rPr>
          <w:sz w:val="24"/>
          <w:lang w:val="en-US"/>
        </w:rPr>
        <w:t xml:space="preserve"> </w:t>
      </w:r>
      <w:r w:rsidR="00E44656" w:rsidRPr="00CF173B">
        <w:rPr>
          <w:sz w:val="24"/>
          <w:lang w:val="en-US"/>
        </w:rPr>
        <w:t>and</w:t>
      </w:r>
      <w:r w:rsidR="00E44656" w:rsidRPr="00C94340">
        <w:rPr>
          <w:sz w:val="24"/>
          <w:lang w:val="en-US"/>
        </w:rPr>
        <w:t xml:space="preserve"> </w:t>
      </w:r>
      <w:r w:rsidR="00E44656" w:rsidRPr="00CF173B">
        <w:rPr>
          <w:sz w:val="24"/>
          <w:lang w:val="en-US"/>
        </w:rPr>
        <w:t>bursting</w:t>
      </w:r>
      <w:r w:rsidR="00E44656" w:rsidRPr="00C94340">
        <w:rPr>
          <w:sz w:val="24"/>
          <w:lang w:val="en-US"/>
        </w:rPr>
        <w:t xml:space="preserve"> </w:t>
      </w:r>
      <w:r w:rsidR="00E44656" w:rsidRPr="00CF173B">
        <w:rPr>
          <w:sz w:val="24"/>
          <w:lang w:val="en-US"/>
        </w:rPr>
        <w:t>distension</w:t>
      </w:r>
      <w:r w:rsidR="00E44656" w:rsidRPr="00C94340">
        <w:rPr>
          <w:sz w:val="24"/>
          <w:lang w:val="en-US"/>
        </w:rPr>
        <w:t xml:space="preserve"> </w:t>
      </w:r>
      <w:r w:rsidR="00C94340" w:rsidRPr="00C94340">
        <w:rPr>
          <w:sz w:val="24"/>
          <w:lang w:val="en-US"/>
        </w:rPr>
        <w:t xml:space="preserve">(Материалы и изделия текстильные. </w:t>
      </w:r>
      <w:r w:rsidR="00C94340" w:rsidRPr="00075BC8">
        <w:rPr>
          <w:sz w:val="24"/>
        </w:rPr>
        <w:t>Свойства материалов при продавливании. Часть 2. Пневматический метод определения прочности и растяжения при продавливании).</w:t>
      </w:r>
    </w:p>
    <w:p w:rsidR="00C94340" w:rsidRPr="00C94340" w:rsidRDefault="00541158" w:rsidP="00866576">
      <w:pPr>
        <w:ind w:firstLine="567"/>
        <w:rPr>
          <w:sz w:val="24"/>
          <w:lang w:val="en-US"/>
        </w:rPr>
      </w:pPr>
      <w:r w:rsidRPr="00CF173B">
        <w:rPr>
          <w:sz w:val="24"/>
          <w:lang w:val="en-US"/>
        </w:rPr>
        <w:t>ISO</w:t>
      </w:r>
      <w:r w:rsidRPr="00C94340">
        <w:rPr>
          <w:sz w:val="24"/>
          <w:lang w:val="en-US"/>
        </w:rPr>
        <w:t xml:space="preserve"> 15025</w:t>
      </w:r>
      <w:r w:rsidR="00C94340" w:rsidRPr="00C94340">
        <w:rPr>
          <w:sz w:val="24"/>
          <w:lang w:val="en-US"/>
        </w:rPr>
        <w:t>:2016</w:t>
      </w:r>
      <w:r w:rsidRPr="00C94340">
        <w:rPr>
          <w:sz w:val="24"/>
          <w:lang w:val="en-US"/>
        </w:rPr>
        <w:t xml:space="preserve"> </w:t>
      </w:r>
      <w:r w:rsidR="00E44656" w:rsidRPr="00CF173B">
        <w:rPr>
          <w:sz w:val="24"/>
          <w:lang w:val="en-US"/>
        </w:rPr>
        <w:t>Protective</w:t>
      </w:r>
      <w:r w:rsidR="00E44656" w:rsidRPr="00C94340">
        <w:rPr>
          <w:sz w:val="24"/>
          <w:lang w:val="en-US"/>
        </w:rPr>
        <w:t xml:space="preserve"> </w:t>
      </w:r>
      <w:r w:rsidR="00E44656" w:rsidRPr="00CF173B">
        <w:rPr>
          <w:sz w:val="24"/>
          <w:lang w:val="en-US"/>
        </w:rPr>
        <w:t>clothing</w:t>
      </w:r>
      <w:r w:rsidR="00E44656" w:rsidRPr="00C94340">
        <w:rPr>
          <w:sz w:val="24"/>
          <w:lang w:val="en-US"/>
        </w:rPr>
        <w:t xml:space="preserve"> </w:t>
      </w:r>
      <w:r w:rsidR="00C94340" w:rsidRPr="00933935">
        <w:rPr>
          <w:sz w:val="24"/>
          <w:lang w:val="en-US"/>
        </w:rPr>
        <w:t>–</w:t>
      </w:r>
      <w:r w:rsidR="00E44656" w:rsidRPr="00C94340">
        <w:rPr>
          <w:sz w:val="24"/>
          <w:lang w:val="en-US"/>
        </w:rPr>
        <w:t xml:space="preserve"> </w:t>
      </w:r>
      <w:r w:rsidR="00E44656" w:rsidRPr="00CF173B">
        <w:rPr>
          <w:sz w:val="24"/>
          <w:lang w:val="en-US"/>
        </w:rPr>
        <w:t>Protection</w:t>
      </w:r>
      <w:r w:rsidR="00E44656" w:rsidRPr="00C94340">
        <w:rPr>
          <w:sz w:val="24"/>
          <w:lang w:val="en-US"/>
        </w:rPr>
        <w:t xml:space="preserve"> </w:t>
      </w:r>
      <w:r w:rsidR="00E44656" w:rsidRPr="00CF173B">
        <w:rPr>
          <w:sz w:val="24"/>
          <w:lang w:val="en-US"/>
        </w:rPr>
        <w:t>against</w:t>
      </w:r>
      <w:r w:rsidR="00E44656" w:rsidRPr="00C94340">
        <w:rPr>
          <w:sz w:val="24"/>
          <w:lang w:val="en-US"/>
        </w:rPr>
        <w:t xml:space="preserve"> </w:t>
      </w:r>
      <w:r w:rsidR="00E44656" w:rsidRPr="00CF173B">
        <w:rPr>
          <w:sz w:val="24"/>
          <w:lang w:val="en-US"/>
        </w:rPr>
        <w:t>heat</w:t>
      </w:r>
      <w:r w:rsidR="00E44656" w:rsidRPr="00C94340">
        <w:rPr>
          <w:sz w:val="24"/>
          <w:lang w:val="en-US"/>
        </w:rPr>
        <w:t xml:space="preserve"> </w:t>
      </w:r>
      <w:r w:rsidR="00E44656" w:rsidRPr="00CF173B">
        <w:rPr>
          <w:sz w:val="24"/>
          <w:lang w:val="en-US"/>
        </w:rPr>
        <w:t>and</w:t>
      </w:r>
      <w:r w:rsidR="00E44656" w:rsidRPr="00C94340">
        <w:rPr>
          <w:sz w:val="24"/>
          <w:lang w:val="en-US"/>
        </w:rPr>
        <w:t xml:space="preserve"> </w:t>
      </w:r>
      <w:r w:rsidR="00E44656" w:rsidRPr="00CF173B">
        <w:rPr>
          <w:sz w:val="24"/>
          <w:lang w:val="en-US"/>
        </w:rPr>
        <w:t>flame</w:t>
      </w:r>
      <w:r w:rsidR="00E44656" w:rsidRPr="00C94340">
        <w:rPr>
          <w:sz w:val="24"/>
          <w:lang w:val="en-US"/>
        </w:rPr>
        <w:t xml:space="preserve"> </w:t>
      </w:r>
      <w:r w:rsidR="00C94340" w:rsidRPr="00933935">
        <w:rPr>
          <w:sz w:val="24"/>
          <w:lang w:val="en-US"/>
        </w:rPr>
        <w:t>–</w:t>
      </w:r>
      <w:r w:rsidR="00E44656" w:rsidRPr="00C94340">
        <w:rPr>
          <w:sz w:val="24"/>
          <w:lang w:val="en-US"/>
        </w:rPr>
        <w:t xml:space="preserve"> </w:t>
      </w:r>
      <w:r w:rsidR="00E44656" w:rsidRPr="00CF173B">
        <w:rPr>
          <w:sz w:val="24"/>
          <w:lang w:val="en-US"/>
        </w:rPr>
        <w:t>Method</w:t>
      </w:r>
      <w:r w:rsidR="00E44656" w:rsidRPr="00C94340">
        <w:rPr>
          <w:sz w:val="24"/>
          <w:lang w:val="en-US"/>
        </w:rPr>
        <w:t xml:space="preserve"> </w:t>
      </w:r>
      <w:r w:rsidR="00E44656" w:rsidRPr="00CF173B">
        <w:rPr>
          <w:sz w:val="24"/>
          <w:lang w:val="en-US"/>
        </w:rPr>
        <w:t>of</w:t>
      </w:r>
      <w:r w:rsidR="00E44656" w:rsidRPr="00C94340">
        <w:rPr>
          <w:sz w:val="24"/>
          <w:lang w:val="en-US"/>
        </w:rPr>
        <w:t xml:space="preserve"> </w:t>
      </w:r>
      <w:r w:rsidR="00E44656" w:rsidRPr="00CF173B">
        <w:rPr>
          <w:sz w:val="24"/>
          <w:lang w:val="en-US"/>
        </w:rPr>
        <w:t>test</w:t>
      </w:r>
      <w:r w:rsidR="00E44656" w:rsidRPr="00C94340">
        <w:rPr>
          <w:sz w:val="24"/>
          <w:lang w:val="en-US"/>
        </w:rPr>
        <w:t xml:space="preserve"> </w:t>
      </w:r>
      <w:r w:rsidR="00E44656" w:rsidRPr="00CF173B">
        <w:rPr>
          <w:sz w:val="24"/>
          <w:lang w:val="en-US"/>
        </w:rPr>
        <w:t>for</w:t>
      </w:r>
      <w:r w:rsidR="00E44656" w:rsidRPr="00C94340">
        <w:rPr>
          <w:sz w:val="24"/>
          <w:lang w:val="en-US"/>
        </w:rPr>
        <w:t xml:space="preserve"> </w:t>
      </w:r>
      <w:r w:rsidR="00E44656" w:rsidRPr="00CF173B">
        <w:rPr>
          <w:sz w:val="24"/>
          <w:lang w:val="en-US"/>
        </w:rPr>
        <w:t>limited</w:t>
      </w:r>
      <w:r w:rsidR="00E44656" w:rsidRPr="00C94340">
        <w:rPr>
          <w:sz w:val="24"/>
          <w:lang w:val="en-US"/>
        </w:rPr>
        <w:t xml:space="preserve"> </w:t>
      </w:r>
      <w:r w:rsidR="00E44656" w:rsidRPr="00CF173B">
        <w:rPr>
          <w:sz w:val="24"/>
          <w:lang w:val="en-US"/>
        </w:rPr>
        <w:t>flame</w:t>
      </w:r>
      <w:r w:rsidR="00C94340" w:rsidRPr="00C94340">
        <w:rPr>
          <w:sz w:val="24"/>
          <w:lang w:val="en-US"/>
        </w:rPr>
        <w:t xml:space="preserve"> spread (Защитная одежда. Защита от пламени. Метод испытаний на ограниченное распространение пламени).</w:t>
      </w:r>
    </w:p>
    <w:p w:rsidR="00541158" w:rsidRPr="00075BC8" w:rsidRDefault="00541158" w:rsidP="00E44656">
      <w:pPr>
        <w:ind w:firstLine="567"/>
        <w:rPr>
          <w:sz w:val="24"/>
        </w:rPr>
      </w:pPr>
      <w:r w:rsidRPr="00CF173B">
        <w:rPr>
          <w:sz w:val="24"/>
          <w:lang w:val="en-US"/>
        </w:rPr>
        <w:t>EN 1149-2</w:t>
      </w:r>
      <w:r w:rsidR="00C94340" w:rsidRPr="00C94340">
        <w:rPr>
          <w:sz w:val="24"/>
          <w:lang w:val="en-US"/>
        </w:rPr>
        <w:t>:1997</w:t>
      </w:r>
      <w:r w:rsidRPr="00CF173B">
        <w:rPr>
          <w:sz w:val="24"/>
          <w:lang w:val="en-US"/>
        </w:rPr>
        <w:t xml:space="preserve"> </w:t>
      </w:r>
      <w:r w:rsidR="00E44656" w:rsidRPr="00CF173B">
        <w:rPr>
          <w:sz w:val="24"/>
          <w:lang w:val="en-US"/>
        </w:rPr>
        <w:t xml:space="preserve">Protective clothing </w:t>
      </w:r>
      <w:r w:rsidR="00C94340" w:rsidRPr="00933935">
        <w:rPr>
          <w:sz w:val="24"/>
          <w:lang w:val="en-US"/>
        </w:rPr>
        <w:t>–</w:t>
      </w:r>
      <w:r w:rsidR="00E44656" w:rsidRPr="00CF173B">
        <w:rPr>
          <w:sz w:val="24"/>
          <w:lang w:val="en-US"/>
        </w:rPr>
        <w:t xml:space="preserve"> Electrostatic properties </w:t>
      </w:r>
      <w:r w:rsidR="00C94340" w:rsidRPr="00933935">
        <w:rPr>
          <w:sz w:val="24"/>
          <w:lang w:val="en-US"/>
        </w:rPr>
        <w:t>–</w:t>
      </w:r>
      <w:r w:rsidR="00E44656" w:rsidRPr="00CF173B">
        <w:rPr>
          <w:sz w:val="24"/>
          <w:lang w:val="en-US"/>
        </w:rPr>
        <w:t xml:space="preserve"> Part 2: Test method for measurement of the</w:t>
      </w:r>
      <w:r w:rsidR="00C94340" w:rsidRPr="00C94340">
        <w:rPr>
          <w:sz w:val="24"/>
          <w:lang w:val="en-US"/>
        </w:rPr>
        <w:t xml:space="preserve"> </w:t>
      </w:r>
      <w:r w:rsidR="00E44656" w:rsidRPr="00CF173B">
        <w:rPr>
          <w:sz w:val="24"/>
          <w:lang w:val="en-US"/>
        </w:rPr>
        <w:t xml:space="preserve">electrical resistance through a material (vertical resistance) </w:t>
      </w:r>
      <w:r w:rsidRPr="00C94340">
        <w:rPr>
          <w:sz w:val="24"/>
          <w:lang w:val="en-US"/>
        </w:rPr>
        <w:t>Одежда</w:t>
      </w:r>
      <w:r w:rsidRPr="00CF173B">
        <w:rPr>
          <w:sz w:val="24"/>
          <w:lang w:val="en-US"/>
        </w:rPr>
        <w:t xml:space="preserve"> </w:t>
      </w:r>
      <w:r w:rsidRPr="00C94340">
        <w:rPr>
          <w:sz w:val="24"/>
          <w:lang w:val="en-US"/>
        </w:rPr>
        <w:lastRenderedPageBreak/>
        <w:t>защитная</w:t>
      </w:r>
      <w:r w:rsidRPr="00CF173B">
        <w:rPr>
          <w:sz w:val="24"/>
          <w:lang w:val="en-US"/>
        </w:rPr>
        <w:t xml:space="preserve">. </w:t>
      </w:r>
      <w:r w:rsidRPr="00075BC8">
        <w:rPr>
          <w:sz w:val="24"/>
        </w:rPr>
        <w:t>Электростатические свойства. Часть 2. Метод испытания электрического сопротивления через материал (вертикальное сопротивление)</w:t>
      </w:r>
      <w:r w:rsidR="00C94340" w:rsidRPr="00075BC8">
        <w:rPr>
          <w:sz w:val="24"/>
        </w:rPr>
        <w:t>.</w:t>
      </w:r>
    </w:p>
    <w:bookmarkEnd w:id="16"/>
    <w:p w:rsidR="00541158" w:rsidRPr="00541158" w:rsidRDefault="00541158" w:rsidP="00110C7C">
      <w:pPr>
        <w:ind w:firstLine="567"/>
        <w:rPr>
          <w:sz w:val="24"/>
          <w:lang w:val="kk-KZ"/>
        </w:rPr>
      </w:pPr>
    </w:p>
    <w:p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7" w:name="_Toc46917700"/>
      <w:r>
        <w:rPr>
          <w:sz w:val="24"/>
          <w:szCs w:val="24"/>
        </w:rPr>
        <w:t>Термины и определения</w:t>
      </w:r>
      <w:bookmarkEnd w:id="17"/>
    </w:p>
    <w:p w:rsidR="00A36AB8" w:rsidRPr="00A36AB8" w:rsidRDefault="00A36AB8" w:rsidP="00A36AB8">
      <w:pPr>
        <w:rPr>
          <w:sz w:val="24"/>
        </w:rPr>
      </w:pPr>
    </w:p>
    <w:p w:rsidR="0085705E" w:rsidRDefault="0085705E" w:rsidP="0085705E">
      <w:pPr>
        <w:autoSpaceDE w:val="0"/>
        <w:autoSpaceDN w:val="0"/>
        <w:adjustRightInd w:val="0"/>
        <w:ind w:firstLine="567"/>
        <w:rPr>
          <w:sz w:val="24"/>
        </w:rPr>
      </w:pPr>
      <w:r w:rsidRPr="00F2412E">
        <w:rPr>
          <w:sz w:val="24"/>
        </w:rPr>
        <w:t xml:space="preserve">В настоящем стандарте применяются </w:t>
      </w:r>
      <w:r>
        <w:rPr>
          <w:sz w:val="24"/>
        </w:rPr>
        <w:t>следующи</w:t>
      </w:r>
      <w:r w:rsidR="00110C7C">
        <w:rPr>
          <w:sz w:val="24"/>
        </w:rPr>
        <w:t>е</w:t>
      </w:r>
      <w:r>
        <w:rPr>
          <w:sz w:val="24"/>
        </w:rPr>
        <w:t xml:space="preserve"> термин</w:t>
      </w:r>
      <w:r w:rsidR="00110C7C">
        <w:rPr>
          <w:sz w:val="24"/>
        </w:rPr>
        <w:t>ы</w:t>
      </w:r>
      <w:r>
        <w:rPr>
          <w:sz w:val="24"/>
        </w:rPr>
        <w:t xml:space="preserve"> с соответствующим</w:t>
      </w:r>
      <w:r w:rsidR="00110C7C">
        <w:rPr>
          <w:sz w:val="24"/>
        </w:rPr>
        <w:t>и</w:t>
      </w:r>
      <w:r>
        <w:rPr>
          <w:sz w:val="24"/>
        </w:rPr>
        <w:t xml:space="preserve"> определени</w:t>
      </w:r>
      <w:r w:rsidR="00110C7C">
        <w:rPr>
          <w:sz w:val="24"/>
        </w:rPr>
        <w:t>ями:</w:t>
      </w:r>
    </w:p>
    <w:p w:rsidR="00D143F7" w:rsidRPr="004659AB" w:rsidRDefault="00413AEB" w:rsidP="004659AB">
      <w:pPr>
        <w:autoSpaceDE w:val="0"/>
        <w:autoSpaceDN w:val="0"/>
        <w:adjustRightInd w:val="0"/>
        <w:ind w:firstLine="567"/>
        <w:rPr>
          <w:sz w:val="24"/>
        </w:rPr>
      </w:pPr>
      <w:r w:rsidRPr="004659AB">
        <w:rPr>
          <w:sz w:val="24"/>
        </w:rPr>
        <w:t xml:space="preserve">3.1 </w:t>
      </w:r>
      <w:r w:rsidR="004659AB" w:rsidRPr="004659AB">
        <w:rPr>
          <w:b/>
          <w:sz w:val="24"/>
        </w:rPr>
        <w:t>Старение</w:t>
      </w:r>
      <w:r w:rsidR="004659AB" w:rsidRPr="004659AB">
        <w:rPr>
          <w:sz w:val="24"/>
        </w:rPr>
        <w:t xml:space="preserve"> (</w:t>
      </w:r>
      <w:proofErr w:type="spellStart"/>
      <w:r w:rsidR="004659AB" w:rsidRPr="004659AB">
        <w:rPr>
          <w:sz w:val="24"/>
        </w:rPr>
        <w:t>ageing</w:t>
      </w:r>
      <w:proofErr w:type="spellEnd"/>
      <w:r w:rsidR="004659AB" w:rsidRPr="004659AB">
        <w:rPr>
          <w:sz w:val="24"/>
        </w:rPr>
        <w:t xml:space="preserve">): Изменение </w:t>
      </w:r>
      <w:proofErr w:type="spellStart"/>
      <w:r w:rsidR="00D143F7" w:rsidRPr="004659AB">
        <w:rPr>
          <w:sz w:val="24"/>
        </w:rPr>
        <w:t>эксплутационных</w:t>
      </w:r>
      <w:proofErr w:type="spellEnd"/>
      <w:r w:rsidR="00D143F7" w:rsidRPr="004659AB">
        <w:rPr>
          <w:sz w:val="24"/>
        </w:rPr>
        <w:t xml:space="preserve"> характеристик изделия в течение времени его использования или хранения</w:t>
      </w:r>
      <w:r w:rsidR="004659AB">
        <w:rPr>
          <w:sz w:val="24"/>
        </w:rPr>
        <w:t>.</w:t>
      </w:r>
    </w:p>
    <w:p w:rsidR="004659AB" w:rsidRDefault="004659AB" w:rsidP="004659AB">
      <w:pPr>
        <w:autoSpaceDE w:val="0"/>
        <w:autoSpaceDN w:val="0"/>
        <w:adjustRightInd w:val="0"/>
        <w:ind w:firstLine="567"/>
        <w:rPr>
          <w:sz w:val="24"/>
        </w:rPr>
      </w:pPr>
    </w:p>
    <w:p w:rsidR="00D143F7" w:rsidRPr="004817AB" w:rsidRDefault="00D143F7" w:rsidP="004659AB">
      <w:pPr>
        <w:autoSpaceDE w:val="0"/>
        <w:autoSpaceDN w:val="0"/>
        <w:adjustRightInd w:val="0"/>
        <w:ind w:firstLine="567"/>
        <w:rPr>
          <w:sz w:val="20"/>
          <w:szCs w:val="20"/>
        </w:rPr>
      </w:pPr>
      <w:r w:rsidRPr="004817AB">
        <w:rPr>
          <w:sz w:val="20"/>
          <w:szCs w:val="20"/>
        </w:rPr>
        <w:t>Примечание</w:t>
      </w:r>
      <w:r w:rsidR="004659AB" w:rsidRPr="004817AB">
        <w:rPr>
          <w:sz w:val="20"/>
          <w:szCs w:val="20"/>
        </w:rPr>
        <w:t xml:space="preserve"> – </w:t>
      </w:r>
      <w:r w:rsidRPr="004817AB">
        <w:rPr>
          <w:sz w:val="20"/>
          <w:szCs w:val="20"/>
        </w:rPr>
        <w:t xml:space="preserve">Старение </w:t>
      </w:r>
      <w:proofErr w:type="spellStart"/>
      <w:r w:rsidRPr="004817AB">
        <w:rPr>
          <w:sz w:val="20"/>
          <w:szCs w:val="20"/>
        </w:rPr>
        <w:t>вызвается</w:t>
      </w:r>
      <w:proofErr w:type="spellEnd"/>
      <w:r w:rsidRPr="004817AB">
        <w:rPr>
          <w:sz w:val="20"/>
          <w:szCs w:val="20"/>
        </w:rPr>
        <w:t xml:space="preserve"> сочетанием нескольких факторов, таких как:</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процессы очистки, обслуживания или дезинфекции;</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воздействие видимого и/или ультрафиолетового излучения;</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 xml:space="preserve">воздействие высоких или низких </w:t>
      </w:r>
      <w:r w:rsidR="00461609" w:rsidRPr="004817AB">
        <w:rPr>
          <w:rFonts w:ascii="Times New Roman" w:hAnsi="Times New Roman"/>
          <w:sz w:val="20"/>
          <w:szCs w:val="20"/>
        </w:rPr>
        <w:t>температур,</w:t>
      </w:r>
      <w:r w:rsidRPr="004817AB">
        <w:rPr>
          <w:rFonts w:ascii="Times New Roman" w:hAnsi="Times New Roman"/>
          <w:sz w:val="20"/>
          <w:szCs w:val="20"/>
        </w:rPr>
        <w:t xml:space="preserve"> или перепада температур;</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воздействие химических факторов, включая влажность;</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воздействие биологических факторов, таких как бактерии, грибки, насекомые или другие паразиты;</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механические воздействия, такие как истирание, изгиб, давление и деформация;</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воздействие загрязнения, таких как грязь, масло, брызги расплавленного металла и т.</w:t>
      </w:r>
      <w:r w:rsidR="004659AB" w:rsidRPr="004817AB">
        <w:rPr>
          <w:rFonts w:ascii="Times New Roman" w:hAnsi="Times New Roman"/>
          <w:sz w:val="20"/>
          <w:szCs w:val="20"/>
        </w:rPr>
        <w:t>д.</w:t>
      </w:r>
      <w:r w:rsidRPr="004817AB">
        <w:rPr>
          <w:rFonts w:ascii="Times New Roman" w:hAnsi="Times New Roman"/>
          <w:sz w:val="20"/>
          <w:szCs w:val="20"/>
        </w:rPr>
        <w:t>;</w:t>
      </w:r>
    </w:p>
    <w:p w:rsidR="00D143F7" w:rsidRPr="004817AB" w:rsidRDefault="00D143F7" w:rsidP="001F40FB">
      <w:pPr>
        <w:pStyle w:val="af0"/>
        <w:numPr>
          <w:ilvl w:val="0"/>
          <w:numId w:val="8"/>
        </w:numPr>
        <w:tabs>
          <w:tab w:val="left" w:pos="851"/>
        </w:tabs>
        <w:autoSpaceDE w:val="0"/>
        <w:autoSpaceDN w:val="0"/>
        <w:adjustRightInd w:val="0"/>
        <w:spacing w:after="0" w:line="240" w:lineRule="auto"/>
        <w:ind w:left="0" w:firstLine="567"/>
        <w:jc w:val="both"/>
        <w:rPr>
          <w:rFonts w:ascii="Times New Roman" w:hAnsi="Times New Roman"/>
          <w:sz w:val="20"/>
          <w:szCs w:val="20"/>
        </w:rPr>
      </w:pPr>
      <w:r w:rsidRPr="004817AB">
        <w:rPr>
          <w:rFonts w:ascii="Times New Roman" w:hAnsi="Times New Roman"/>
          <w:sz w:val="20"/>
          <w:szCs w:val="20"/>
        </w:rPr>
        <w:t>подверженность износу.</w:t>
      </w:r>
    </w:p>
    <w:p w:rsidR="004817AB" w:rsidRDefault="004817AB" w:rsidP="004817AB">
      <w:pPr>
        <w:pStyle w:val="Style10"/>
        <w:widowControl/>
        <w:ind w:firstLine="720"/>
        <w:jc w:val="both"/>
      </w:pPr>
    </w:p>
    <w:p w:rsidR="00D143F7" w:rsidRPr="004817AB" w:rsidRDefault="00D143F7" w:rsidP="004817AB">
      <w:pPr>
        <w:pStyle w:val="Style10"/>
        <w:widowControl/>
        <w:ind w:firstLine="720"/>
        <w:jc w:val="both"/>
      </w:pPr>
      <w:r w:rsidRPr="004817AB">
        <w:t xml:space="preserve">3.2 </w:t>
      </w:r>
      <w:r w:rsidR="004817AB" w:rsidRPr="004817AB">
        <w:rPr>
          <w:b/>
        </w:rPr>
        <w:t xml:space="preserve">Аналогичные </w:t>
      </w:r>
      <w:r w:rsidRPr="004817AB">
        <w:rPr>
          <w:b/>
        </w:rPr>
        <w:t>работы</w:t>
      </w:r>
      <w:r w:rsidR="004659AB" w:rsidRPr="004817AB">
        <w:t xml:space="preserve"> (</w:t>
      </w:r>
      <w:proofErr w:type="spellStart"/>
      <w:r w:rsidR="004659AB" w:rsidRPr="004817AB">
        <w:t>allied</w:t>
      </w:r>
      <w:proofErr w:type="spellEnd"/>
      <w:r w:rsidR="004659AB" w:rsidRPr="004817AB">
        <w:t xml:space="preserve"> </w:t>
      </w:r>
      <w:proofErr w:type="spellStart"/>
      <w:r w:rsidR="004659AB" w:rsidRPr="004817AB">
        <w:t>processes</w:t>
      </w:r>
      <w:proofErr w:type="spellEnd"/>
      <w:r w:rsidR="004659AB" w:rsidRPr="004817AB">
        <w:t>): Работы</w:t>
      </w:r>
      <w:r w:rsidRPr="004817AB">
        <w:t>, по типу и уровню риска подобные сварке</w:t>
      </w:r>
      <w:r w:rsidR="004659AB" w:rsidRPr="004817AB">
        <w:t>.</w:t>
      </w:r>
    </w:p>
    <w:p w:rsidR="00D143F7" w:rsidRPr="004817AB" w:rsidRDefault="00D143F7" w:rsidP="004817AB">
      <w:pPr>
        <w:pStyle w:val="Style10"/>
        <w:widowControl/>
        <w:ind w:firstLine="720"/>
        <w:jc w:val="both"/>
      </w:pPr>
    </w:p>
    <w:p w:rsidR="00D143F7" w:rsidRPr="004817AB" w:rsidRDefault="00D143F7" w:rsidP="004817AB">
      <w:pPr>
        <w:pStyle w:val="Style10"/>
        <w:widowControl/>
        <w:ind w:firstLine="720"/>
        <w:jc w:val="both"/>
        <w:rPr>
          <w:sz w:val="20"/>
          <w:szCs w:val="20"/>
        </w:rPr>
      </w:pPr>
      <w:r w:rsidRPr="004817AB">
        <w:rPr>
          <w:b/>
          <w:i/>
          <w:sz w:val="20"/>
          <w:szCs w:val="20"/>
        </w:rPr>
        <w:t>Пример</w:t>
      </w:r>
      <w:r w:rsidR="004817AB" w:rsidRPr="004817AB">
        <w:rPr>
          <w:b/>
          <w:i/>
          <w:sz w:val="20"/>
          <w:szCs w:val="20"/>
        </w:rPr>
        <w:t xml:space="preserve"> </w:t>
      </w:r>
      <w:r w:rsidR="004817AB" w:rsidRPr="004817AB">
        <w:rPr>
          <w:sz w:val="20"/>
          <w:szCs w:val="20"/>
        </w:rPr>
        <w:t>– Резка</w:t>
      </w:r>
      <w:r w:rsidRPr="004817AB">
        <w:rPr>
          <w:sz w:val="20"/>
          <w:szCs w:val="20"/>
        </w:rPr>
        <w:t>, воздушно-дуговая строжка и напыление.</w:t>
      </w:r>
    </w:p>
    <w:p w:rsidR="00D143F7" w:rsidRDefault="00D143F7" w:rsidP="004817AB">
      <w:pPr>
        <w:pStyle w:val="Style10"/>
        <w:widowControl/>
        <w:ind w:firstLine="720"/>
        <w:jc w:val="both"/>
      </w:pPr>
    </w:p>
    <w:p w:rsidR="00D143F7" w:rsidRPr="004817AB" w:rsidRDefault="00D143F7" w:rsidP="004817AB">
      <w:pPr>
        <w:pStyle w:val="Style10"/>
        <w:widowControl/>
        <w:ind w:firstLine="720"/>
        <w:jc w:val="both"/>
      </w:pPr>
      <w:r w:rsidRPr="004817AB">
        <w:t>3.3</w:t>
      </w:r>
      <w:r w:rsidR="004659AB" w:rsidRPr="004817AB">
        <w:t xml:space="preserve"> </w:t>
      </w:r>
      <w:r w:rsidR="004659AB" w:rsidRPr="004817AB">
        <w:rPr>
          <w:b/>
        </w:rPr>
        <w:t xml:space="preserve">Чистка </w:t>
      </w:r>
      <w:r w:rsidR="004659AB" w:rsidRPr="004817AB">
        <w:t>(</w:t>
      </w:r>
      <w:proofErr w:type="spellStart"/>
      <w:r w:rsidR="004659AB" w:rsidRPr="004817AB">
        <w:t>cleaning</w:t>
      </w:r>
      <w:proofErr w:type="spellEnd"/>
      <w:r w:rsidR="004659AB" w:rsidRPr="004817AB">
        <w:t>): Процесс</w:t>
      </w:r>
      <w:r w:rsidRPr="004817AB">
        <w:t>, в результате которого средствам индивидуальной защиты возвращается пригодность к эксплуатации и/или гигиеническая пригодность путем удаления любой грязи или загрязнений</w:t>
      </w:r>
    </w:p>
    <w:p w:rsidR="00D143F7" w:rsidRPr="004817AB" w:rsidRDefault="00D143F7" w:rsidP="004817AB">
      <w:pPr>
        <w:pStyle w:val="Style10"/>
        <w:widowControl/>
        <w:ind w:firstLine="720"/>
        <w:jc w:val="both"/>
      </w:pPr>
    </w:p>
    <w:p w:rsidR="00D143F7" w:rsidRPr="004817AB" w:rsidRDefault="00D143F7" w:rsidP="004817AB">
      <w:pPr>
        <w:pStyle w:val="Style10"/>
        <w:widowControl/>
        <w:ind w:firstLine="720"/>
        <w:jc w:val="both"/>
        <w:rPr>
          <w:sz w:val="20"/>
          <w:szCs w:val="20"/>
        </w:rPr>
      </w:pPr>
      <w:r w:rsidRPr="004817AB">
        <w:rPr>
          <w:sz w:val="20"/>
          <w:szCs w:val="20"/>
        </w:rPr>
        <w:t>Примечание</w:t>
      </w:r>
      <w:r w:rsidR="004659AB" w:rsidRPr="004817AB">
        <w:rPr>
          <w:sz w:val="20"/>
          <w:szCs w:val="20"/>
        </w:rPr>
        <w:t xml:space="preserve"> – </w:t>
      </w:r>
      <w:r w:rsidRPr="004817AB">
        <w:rPr>
          <w:sz w:val="20"/>
          <w:szCs w:val="20"/>
        </w:rPr>
        <w:t>Цикл очистки</w:t>
      </w:r>
      <w:r w:rsidR="004659AB" w:rsidRPr="004817AB">
        <w:rPr>
          <w:sz w:val="20"/>
          <w:szCs w:val="20"/>
        </w:rPr>
        <w:t xml:space="preserve"> – </w:t>
      </w:r>
      <w:r w:rsidRPr="004817AB">
        <w:rPr>
          <w:sz w:val="20"/>
          <w:szCs w:val="20"/>
        </w:rPr>
        <w:t>стирка с сушкой или химчистка, за которой следует, при необходимости, глажка или другая обработка.</w:t>
      </w:r>
    </w:p>
    <w:p w:rsidR="00D143F7" w:rsidRDefault="00D143F7" w:rsidP="004817AB">
      <w:pPr>
        <w:pStyle w:val="Style10"/>
        <w:widowControl/>
        <w:ind w:firstLine="720"/>
        <w:jc w:val="both"/>
      </w:pPr>
    </w:p>
    <w:p w:rsidR="00D143F7" w:rsidRPr="004817AB" w:rsidRDefault="00D143F7" w:rsidP="004817AB">
      <w:pPr>
        <w:pStyle w:val="Style10"/>
        <w:widowControl/>
        <w:ind w:firstLine="720"/>
        <w:jc w:val="both"/>
      </w:pPr>
      <w:r w:rsidRPr="004817AB">
        <w:t>3.4</w:t>
      </w:r>
      <w:r w:rsidR="004659AB" w:rsidRPr="004817AB">
        <w:t xml:space="preserve"> </w:t>
      </w:r>
      <w:r w:rsidR="004659AB" w:rsidRPr="004817AB">
        <w:rPr>
          <w:b/>
        </w:rPr>
        <w:t xml:space="preserve">Комплект </w:t>
      </w:r>
      <w:r w:rsidRPr="004817AB">
        <w:rPr>
          <w:b/>
        </w:rPr>
        <w:t>одежды</w:t>
      </w:r>
      <w:r w:rsidR="004659AB" w:rsidRPr="004817AB">
        <w:t xml:space="preserve"> (</w:t>
      </w:r>
      <w:proofErr w:type="spellStart"/>
      <w:r w:rsidR="004659AB" w:rsidRPr="004817AB">
        <w:t>clothing</w:t>
      </w:r>
      <w:proofErr w:type="spellEnd"/>
      <w:r w:rsidR="004659AB" w:rsidRPr="004817AB">
        <w:t xml:space="preserve"> </w:t>
      </w:r>
      <w:proofErr w:type="spellStart"/>
      <w:r w:rsidR="004659AB" w:rsidRPr="004817AB">
        <w:t>assembly</w:t>
      </w:r>
      <w:proofErr w:type="spellEnd"/>
      <w:r w:rsidR="004659AB" w:rsidRPr="004817AB">
        <w:t xml:space="preserve">): Комплект </w:t>
      </w:r>
      <w:r w:rsidRPr="004817AB">
        <w:t>предметов одежды, расположенных в порядке их ношения</w:t>
      </w:r>
      <w:r w:rsidR="004659AB" w:rsidRPr="004817AB">
        <w:t>.</w:t>
      </w:r>
    </w:p>
    <w:p w:rsidR="00D143F7" w:rsidRPr="004817AB" w:rsidRDefault="00D143F7" w:rsidP="004817AB">
      <w:pPr>
        <w:pStyle w:val="Style10"/>
        <w:widowControl/>
        <w:ind w:firstLine="720"/>
        <w:jc w:val="both"/>
      </w:pPr>
    </w:p>
    <w:p w:rsidR="00D143F7" w:rsidRPr="004817AB" w:rsidRDefault="00D143F7" w:rsidP="004817AB">
      <w:pPr>
        <w:pStyle w:val="Style10"/>
        <w:widowControl/>
        <w:ind w:firstLine="720"/>
        <w:jc w:val="both"/>
        <w:rPr>
          <w:sz w:val="20"/>
          <w:szCs w:val="20"/>
        </w:rPr>
      </w:pPr>
      <w:r w:rsidRPr="004817AB">
        <w:rPr>
          <w:sz w:val="20"/>
          <w:szCs w:val="20"/>
        </w:rPr>
        <w:t>Примечание</w:t>
      </w:r>
      <w:r w:rsidR="004659AB" w:rsidRPr="004817AB">
        <w:rPr>
          <w:sz w:val="20"/>
          <w:szCs w:val="20"/>
        </w:rPr>
        <w:t xml:space="preserve"> – </w:t>
      </w:r>
      <w:r w:rsidRPr="004817AB">
        <w:rPr>
          <w:sz w:val="20"/>
          <w:szCs w:val="20"/>
        </w:rPr>
        <w:t>Предметы одежды могут содержать многослойные материалы, сочетание материалов или серию отдельных предметов однослойной одежды.</w:t>
      </w:r>
    </w:p>
    <w:p w:rsidR="00D143F7" w:rsidRDefault="00D143F7" w:rsidP="004817AB">
      <w:pPr>
        <w:pStyle w:val="Style10"/>
        <w:widowControl/>
        <w:ind w:firstLine="720"/>
        <w:jc w:val="both"/>
      </w:pPr>
    </w:p>
    <w:p w:rsidR="00D143F7" w:rsidRPr="004817AB" w:rsidRDefault="00D143F7" w:rsidP="004817AB">
      <w:pPr>
        <w:pStyle w:val="Style10"/>
        <w:widowControl/>
        <w:ind w:firstLine="720"/>
        <w:jc w:val="both"/>
      </w:pPr>
      <w:r w:rsidRPr="004817AB">
        <w:t>3.5</w:t>
      </w:r>
      <w:r w:rsidR="004659AB" w:rsidRPr="004817AB">
        <w:t xml:space="preserve"> </w:t>
      </w:r>
      <w:r w:rsidR="004659AB" w:rsidRPr="004817AB">
        <w:rPr>
          <w:b/>
        </w:rPr>
        <w:t>Кондиционирование</w:t>
      </w:r>
      <w:r w:rsidR="004659AB" w:rsidRPr="004817AB">
        <w:t xml:space="preserve"> (</w:t>
      </w:r>
      <w:proofErr w:type="spellStart"/>
      <w:r w:rsidR="004659AB" w:rsidRPr="004817AB">
        <w:t>conditioning</w:t>
      </w:r>
      <w:proofErr w:type="spellEnd"/>
      <w:r w:rsidR="004659AB" w:rsidRPr="004817AB">
        <w:t xml:space="preserve">): Выдерживание </w:t>
      </w:r>
      <w:r w:rsidRPr="004817AB">
        <w:t>образцов в стандартных условиях температуры и относительной влажности в течение минимального периода времени</w:t>
      </w:r>
      <w:r w:rsidR="004659AB" w:rsidRPr="004817AB">
        <w:t>.</w:t>
      </w:r>
    </w:p>
    <w:p w:rsidR="00D143F7" w:rsidRPr="004817AB" w:rsidRDefault="00D143F7" w:rsidP="004817AB">
      <w:pPr>
        <w:pStyle w:val="Style10"/>
        <w:widowControl/>
        <w:ind w:firstLine="720"/>
        <w:jc w:val="both"/>
      </w:pPr>
      <w:r w:rsidRPr="004817AB">
        <w:t>3.6</w:t>
      </w:r>
      <w:r w:rsidR="004659AB" w:rsidRPr="004817AB">
        <w:t xml:space="preserve"> </w:t>
      </w:r>
      <w:r w:rsidR="004659AB" w:rsidRPr="004817AB">
        <w:rPr>
          <w:b/>
        </w:rPr>
        <w:t xml:space="preserve">Сборка </w:t>
      </w:r>
      <w:r w:rsidRPr="004817AB">
        <w:rPr>
          <w:b/>
        </w:rPr>
        <w:t>компонентов</w:t>
      </w:r>
      <w:r w:rsidR="004659AB" w:rsidRPr="004817AB">
        <w:t xml:space="preserve"> (</w:t>
      </w:r>
      <w:proofErr w:type="spellStart"/>
      <w:r w:rsidR="004659AB" w:rsidRPr="004817AB">
        <w:t>component</w:t>
      </w:r>
      <w:proofErr w:type="spellEnd"/>
      <w:r w:rsidR="004659AB" w:rsidRPr="004817AB">
        <w:t xml:space="preserve"> </w:t>
      </w:r>
      <w:proofErr w:type="spellStart"/>
      <w:r w:rsidR="004659AB" w:rsidRPr="004817AB">
        <w:t>assembly</w:t>
      </w:r>
      <w:proofErr w:type="spellEnd"/>
      <w:r w:rsidR="004659AB" w:rsidRPr="004817AB">
        <w:t xml:space="preserve">): Сочетание </w:t>
      </w:r>
      <w:r w:rsidRPr="004817AB">
        <w:t>всех материалов и фурнитуры, представленных в точности как готовая конструкция одежды</w:t>
      </w:r>
      <w:r w:rsidR="004659AB" w:rsidRPr="004817AB">
        <w:t>.</w:t>
      </w:r>
    </w:p>
    <w:p w:rsidR="00D143F7" w:rsidRPr="004817AB" w:rsidRDefault="00D143F7" w:rsidP="004817AB">
      <w:pPr>
        <w:pStyle w:val="Style10"/>
        <w:widowControl/>
        <w:ind w:firstLine="720"/>
        <w:jc w:val="both"/>
      </w:pPr>
      <w:r w:rsidRPr="004817AB">
        <w:t>3.7</w:t>
      </w:r>
      <w:r w:rsidR="004659AB" w:rsidRPr="004817AB">
        <w:t xml:space="preserve"> </w:t>
      </w:r>
      <w:r w:rsidR="004659AB" w:rsidRPr="004817AB">
        <w:rPr>
          <w:b/>
        </w:rPr>
        <w:t xml:space="preserve">Гетры </w:t>
      </w:r>
      <w:r w:rsidR="004659AB" w:rsidRPr="004817AB">
        <w:t>(</w:t>
      </w:r>
      <w:proofErr w:type="spellStart"/>
      <w:r w:rsidR="004659AB" w:rsidRPr="004817AB">
        <w:t>gaiter</w:t>
      </w:r>
      <w:proofErr w:type="spellEnd"/>
      <w:r w:rsidR="004659AB" w:rsidRPr="004817AB">
        <w:t xml:space="preserve">): Съемное </w:t>
      </w:r>
      <w:r w:rsidRPr="004817AB">
        <w:t>покрытие предназначено для защиты голени, которое также может закрывать верхнюю часть обуви</w:t>
      </w:r>
      <w:r w:rsidR="004659AB" w:rsidRPr="004817AB">
        <w:t>.</w:t>
      </w:r>
    </w:p>
    <w:p w:rsidR="00D143F7" w:rsidRPr="004817AB" w:rsidRDefault="00D143F7" w:rsidP="004817AB">
      <w:pPr>
        <w:pStyle w:val="Style10"/>
        <w:widowControl/>
        <w:ind w:firstLine="720"/>
        <w:jc w:val="both"/>
      </w:pPr>
      <w:r w:rsidRPr="004817AB">
        <w:t>3.8</w:t>
      </w:r>
      <w:r w:rsidR="004659AB" w:rsidRPr="004817AB">
        <w:t xml:space="preserve"> </w:t>
      </w:r>
      <w:r w:rsidR="004659AB" w:rsidRPr="004817AB">
        <w:rPr>
          <w:b/>
        </w:rPr>
        <w:t xml:space="preserve">Металлическая </w:t>
      </w:r>
      <w:r w:rsidRPr="004817AB">
        <w:rPr>
          <w:b/>
        </w:rPr>
        <w:t>фурнитура</w:t>
      </w:r>
      <w:r w:rsidR="004659AB" w:rsidRPr="004817AB">
        <w:t xml:space="preserve"> (</w:t>
      </w:r>
      <w:proofErr w:type="spellStart"/>
      <w:r w:rsidR="004659AB" w:rsidRPr="004817AB">
        <w:t>hardware</w:t>
      </w:r>
      <w:proofErr w:type="spellEnd"/>
      <w:r w:rsidR="004659AB" w:rsidRPr="004817AB">
        <w:t xml:space="preserve">): Нетканые </w:t>
      </w:r>
      <w:r w:rsidRPr="004817AB">
        <w:t>изделия, являющиеся частью одежды или дополнительные принадлежности в одежде</w:t>
      </w:r>
    </w:p>
    <w:p w:rsidR="00D143F7" w:rsidRPr="004817AB" w:rsidRDefault="00D143F7" w:rsidP="004817AB">
      <w:pPr>
        <w:pStyle w:val="Style10"/>
        <w:widowControl/>
        <w:ind w:firstLine="720"/>
        <w:jc w:val="both"/>
      </w:pPr>
    </w:p>
    <w:p w:rsidR="00D143F7" w:rsidRPr="004817AB" w:rsidRDefault="004659AB" w:rsidP="004817AB">
      <w:pPr>
        <w:pStyle w:val="Style10"/>
        <w:widowControl/>
        <w:ind w:firstLine="720"/>
        <w:jc w:val="both"/>
        <w:rPr>
          <w:sz w:val="20"/>
          <w:szCs w:val="20"/>
        </w:rPr>
      </w:pPr>
      <w:r w:rsidRPr="004817AB">
        <w:rPr>
          <w:b/>
          <w:i/>
          <w:sz w:val="20"/>
          <w:szCs w:val="20"/>
        </w:rPr>
        <w:t>Пример</w:t>
      </w:r>
      <w:r w:rsidRPr="004817AB">
        <w:rPr>
          <w:sz w:val="20"/>
          <w:szCs w:val="20"/>
        </w:rPr>
        <w:t xml:space="preserve"> – Металлические </w:t>
      </w:r>
      <w:r w:rsidR="00D143F7" w:rsidRPr="004817AB">
        <w:rPr>
          <w:sz w:val="20"/>
          <w:szCs w:val="20"/>
        </w:rPr>
        <w:t>или пластиковые кнопки</w:t>
      </w:r>
      <w:r w:rsidRPr="004817AB">
        <w:rPr>
          <w:sz w:val="20"/>
          <w:szCs w:val="20"/>
        </w:rPr>
        <w:t>,</w:t>
      </w:r>
      <w:r w:rsidR="00D143F7" w:rsidRPr="004817AB">
        <w:rPr>
          <w:sz w:val="20"/>
          <w:szCs w:val="20"/>
        </w:rPr>
        <w:t xml:space="preserve"> или молнии, а также сенсорные и закрывающиеся застежки или крючки и петли.</w:t>
      </w:r>
    </w:p>
    <w:p w:rsidR="00D143F7" w:rsidRPr="004817AB" w:rsidRDefault="00D143F7" w:rsidP="004817AB">
      <w:pPr>
        <w:pStyle w:val="Style10"/>
        <w:widowControl/>
        <w:ind w:firstLine="720"/>
        <w:jc w:val="both"/>
      </w:pPr>
      <w:r w:rsidRPr="004817AB">
        <w:lastRenderedPageBreak/>
        <w:t>3.9</w:t>
      </w:r>
      <w:r w:rsidR="004659AB" w:rsidRPr="004817AB">
        <w:t xml:space="preserve"> </w:t>
      </w:r>
      <w:r w:rsidR="004659AB" w:rsidRPr="004817AB">
        <w:rPr>
          <w:b/>
        </w:rPr>
        <w:t>Отверстие</w:t>
      </w:r>
      <w:r w:rsidR="004659AB" w:rsidRPr="004817AB">
        <w:t xml:space="preserve"> (</w:t>
      </w:r>
      <w:proofErr w:type="spellStart"/>
      <w:r w:rsidR="004659AB" w:rsidRPr="004817AB">
        <w:t>hole</w:t>
      </w:r>
      <w:proofErr w:type="spellEnd"/>
      <w:r w:rsidR="004659AB" w:rsidRPr="004817AB">
        <w:t xml:space="preserve">): Любое </w:t>
      </w:r>
      <w:r w:rsidRPr="004817AB">
        <w:t xml:space="preserve">отверстие, разрыв любого размера в исходной структуре ткани испытуемого образца, вызванные воздействием пламени в ходе испытания. </w:t>
      </w:r>
    </w:p>
    <w:p w:rsidR="004659AB" w:rsidRPr="004817AB" w:rsidRDefault="004659AB" w:rsidP="004817AB">
      <w:pPr>
        <w:pStyle w:val="Style10"/>
        <w:widowControl/>
        <w:ind w:firstLine="720"/>
        <w:jc w:val="both"/>
      </w:pPr>
    </w:p>
    <w:p w:rsidR="00D143F7" w:rsidRPr="004817AB" w:rsidRDefault="004659AB" w:rsidP="004817AB">
      <w:pPr>
        <w:pStyle w:val="Style10"/>
        <w:widowControl/>
        <w:ind w:firstLine="720"/>
        <w:jc w:val="both"/>
        <w:rPr>
          <w:sz w:val="20"/>
          <w:szCs w:val="20"/>
        </w:rPr>
      </w:pPr>
      <w:r w:rsidRPr="004817AB">
        <w:rPr>
          <w:sz w:val="20"/>
          <w:szCs w:val="20"/>
        </w:rPr>
        <w:t xml:space="preserve">Примечание – Взято из </w:t>
      </w:r>
      <w:r w:rsidR="00D143F7" w:rsidRPr="004817AB">
        <w:rPr>
          <w:sz w:val="20"/>
          <w:szCs w:val="20"/>
        </w:rPr>
        <w:t>ISO 15025</w:t>
      </w:r>
      <w:r w:rsidRPr="004817AB">
        <w:rPr>
          <w:sz w:val="20"/>
          <w:szCs w:val="20"/>
        </w:rPr>
        <w:t>.</w:t>
      </w:r>
    </w:p>
    <w:p w:rsidR="004659AB" w:rsidRPr="004817AB" w:rsidRDefault="004659AB" w:rsidP="004817AB">
      <w:pPr>
        <w:pStyle w:val="Style10"/>
        <w:widowControl/>
        <w:ind w:firstLine="720"/>
        <w:jc w:val="both"/>
      </w:pPr>
    </w:p>
    <w:p w:rsidR="00D143F7" w:rsidRPr="004817AB" w:rsidRDefault="00D143F7" w:rsidP="004817AB">
      <w:pPr>
        <w:pStyle w:val="Style10"/>
        <w:widowControl/>
        <w:ind w:firstLine="720"/>
        <w:jc w:val="both"/>
      </w:pPr>
      <w:r w:rsidRPr="004817AB">
        <w:t>3.10</w:t>
      </w:r>
      <w:r w:rsidR="004659AB" w:rsidRPr="004817AB">
        <w:t xml:space="preserve"> </w:t>
      </w:r>
      <w:r w:rsidR="004659AB" w:rsidRPr="004817AB">
        <w:rPr>
          <w:b/>
        </w:rPr>
        <w:t xml:space="preserve">Подшлемник </w:t>
      </w:r>
      <w:r w:rsidR="004659AB" w:rsidRPr="004817AB">
        <w:t>(</w:t>
      </w:r>
      <w:proofErr w:type="spellStart"/>
      <w:r w:rsidR="004659AB" w:rsidRPr="004817AB">
        <w:t>hood</w:t>
      </w:r>
      <w:proofErr w:type="spellEnd"/>
      <w:r w:rsidR="004659AB" w:rsidRPr="004817AB">
        <w:t xml:space="preserve">): Средство </w:t>
      </w:r>
      <w:r w:rsidRPr="004817AB">
        <w:t>индивидуальной защиты, изготовленное из эластичного материала, который защищает голову и шею, а также может покрывать плечи</w:t>
      </w:r>
      <w:r w:rsidR="004659AB" w:rsidRPr="004817AB">
        <w:t>.</w:t>
      </w:r>
    </w:p>
    <w:p w:rsidR="00D143F7" w:rsidRPr="004817AB" w:rsidRDefault="00D143F7" w:rsidP="004817AB">
      <w:pPr>
        <w:pStyle w:val="Style10"/>
        <w:widowControl/>
        <w:ind w:firstLine="720"/>
        <w:jc w:val="both"/>
      </w:pPr>
      <w:r w:rsidRPr="004817AB">
        <w:t>3.11</w:t>
      </w:r>
      <w:r w:rsidR="004659AB" w:rsidRPr="004817AB">
        <w:t xml:space="preserve"> </w:t>
      </w:r>
      <w:r w:rsidR="004659AB" w:rsidRPr="004817AB">
        <w:rPr>
          <w:b/>
        </w:rPr>
        <w:t xml:space="preserve">Внутренняя </w:t>
      </w:r>
      <w:r w:rsidRPr="004817AB">
        <w:rPr>
          <w:b/>
        </w:rPr>
        <w:t>подкладка</w:t>
      </w:r>
      <w:r w:rsidR="004659AB" w:rsidRPr="004817AB">
        <w:t xml:space="preserve"> (</w:t>
      </w:r>
      <w:proofErr w:type="spellStart"/>
      <w:r w:rsidR="004659AB" w:rsidRPr="004817AB">
        <w:t>innermost</w:t>
      </w:r>
      <w:proofErr w:type="spellEnd"/>
      <w:r w:rsidR="004659AB" w:rsidRPr="004817AB">
        <w:t xml:space="preserve"> </w:t>
      </w:r>
      <w:proofErr w:type="spellStart"/>
      <w:r w:rsidR="004659AB" w:rsidRPr="004817AB">
        <w:t>lining</w:t>
      </w:r>
      <w:proofErr w:type="spellEnd"/>
      <w:r w:rsidR="004659AB" w:rsidRPr="004817AB">
        <w:t xml:space="preserve">): Внутренняя </w:t>
      </w:r>
      <w:r w:rsidRPr="004817AB">
        <w:t>часть лицевой стороны сборки компонентов, наиболее близкая к коже пользователя</w:t>
      </w:r>
    </w:p>
    <w:p w:rsidR="00D143F7" w:rsidRPr="004817AB" w:rsidRDefault="00D143F7" w:rsidP="004817AB">
      <w:pPr>
        <w:pStyle w:val="Style10"/>
        <w:widowControl/>
        <w:ind w:firstLine="720"/>
        <w:jc w:val="both"/>
        <w:rPr>
          <w:sz w:val="20"/>
          <w:szCs w:val="20"/>
        </w:rPr>
      </w:pPr>
    </w:p>
    <w:p w:rsidR="00D143F7" w:rsidRPr="004817AB" w:rsidRDefault="00D143F7" w:rsidP="004817AB">
      <w:pPr>
        <w:pStyle w:val="Style10"/>
        <w:widowControl/>
        <w:ind w:firstLine="720"/>
        <w:jc w:val="both"/>
        <w:rPr>
          <w:sz w:val="20"/>
          <w:szCs w:val="20"/>
        </w:rPr>
      </w:pPr>
      <w:r w:rsidRPr="004817AB">
        <w:rPr>
          <w:sz w:val="20"/>
          <w:szCs w:val="20"/>
        </w:rPr>
        <w:t>Примечание</w:t>
      </w:r>
      <w:r w:rsidR="004659AB" w:rsidRPr="004817AB">
        <w:rPr>
          <w:sz w:val="20"/>
          <w:szCs w:val="20"/>
        </w:rPr>
        <w:t xml:space="preserve"> – </w:t>
      </w:r>
      <w:r w:rsidRPr="004817AB">
        <w:rPr>
          <w:sz w:val="20"/>
          <w:szCs w:val="20"/>
        </w:rPr>
        <w:t>Если внутренняя подкладка является частью комбинации материалов, то комбинация материалов рассматривается как внутренняя подкладка.</w:t>
      </w:r>
    </w:p>
    <w:p w:rsidR="00D143F7" w:rsidRDefault="00D143F7" w:rsidP="004817AB">
      <w:pPr>
        <w:pStyle w:val="Style10"/>
        <w:widowControl/>
        <w:ind w:firstLine="720"/>
        <w:jc w:val="both"/>
      </w:pPr>
    </w:p>
    <w:p w:rsidR="00D143F7" w:rsidRPr="004817AB" w:rsidRDefault="00D143F7" w:rsidP="004817AB">
      <w:pPr>
        <w:pStyle w:val="Style10"/>
        <w:widowControl/>
        <w:ind w:firstLine="720"/>
        <w:jc w:val="both"/>
      </w:pPr>
      <w:r w:rsidRPr="004817AB">
        <w:t>3.12</w:t>
      </w:r>
      <w:r w:rsidR="004659AB" w:rsidRPr="004817AB">
        <w:t xml:space="preserve"> </w:t>
      </w:r>
      <w:r w:rsidR="004659AB" w:rsidRPr="004817AB">
        <w:rPr>
          <w:b/>
        </w:rPr>
        <w:t xml:space="preserve">Подкладочный </w:t>
      </w:r>
      <w:r w:rsidRPr="004817AB">
        <w:rPr>
          <w:b/>
        </w:rPr>
        <w:t>материал</w:t>
      </w:r>
      <w:r w:rsidR="004659AB" w:rsidRPr="004817AB">
        <w:t xml:space="preserve"> (</w:t>
      </w:r>
      <w:proofErr w:type="spellStart"/>
      <w:r w:rsidR="004659AB" w:rsidRPr="004817AB">
        <w:t>interlining</w:t>
      </w:r>
      <w:proofErr w:type="spellEnd"/>
      <w:r w:rsidR="004659AB" w:rsidRPr="004817AB">
        <w:t xml:space="preserve">): Слой </w:t>
      </w:r>
      <w:r w:rsidRPr="004817AB">
        <w:t>между внешним слоем и внутренней подкладкой в многослойной одежде</w:t>
      </w:r>
      <w:r w:rsidR="004659AB" w:rsidRPr="004817AB">
        <w:t>.</w:t>
      </w:r>
    </w:p>
    <w:p w:rsidR="00D143F7" w:rsidRPr="004817AB" w:rsidRDefault="00D143F7" w:rsidP="004817AB">
      <w:pPr>
        <w:pStyle w:val="Style10"/>
        <w:widowControl/>
        <w:ind w:firstLine="720"/>
        <w:jc w:val="both"/>
      </w:pPr>
      <w:r w:rsidRPr="004817AB">
        <w:t>3.13</w:t>
      </w:r>
      <w:r w:rsidR="004659AB" w:rsidRPr="004817AB">
        <w:t xml:space="preserve"> </w:t>
      </w:r>
      <w:r w:rsidR="004659AB" w:rsidRPr="004817AB">
        <w:rPr>
          <w:b/>
        </w:rPr>
        <w:t>Материал</w:t>
      </w:r>
      <w:r w:rsidR="004659AB" w:rsidRPr="004817AB">
        <w:t xml:space="preserve"> (</w:t>
      </w:r>
      <w:proofErr w:type="spellStart"/>
      <w:r w:rsidR="004659AB" w:rsidRPr="004817AB">
        <w:t>material</w:t>
      </w:r>
      <w:proofErr w:type="spellEnd"/>
      <w:r w:rsidR="004659AB" w:rsidRPr="004817AB">
        <w:t>): Материал</w:t>
      </w:r>
      <w:r w:rsidRPr="004817AB">
        <w:t>, за исключением металлической фурнитуры, из которого изготовлен предмет одежды</w:t>
      </w:r>
      <w:r w:rsidR="004659AB" w:rsidRPr="004817AB">
        <w:t>.</w:t>
      </w:r>
    </w:p>
    <w:p w:rsidR="00D143F7" w:rsidRPr="004817AB" w:rsidRDefault="00D143F7" w:rsidP="004817AB">
      <w:pPr>
        <w:pStyle w:val="Style10"/>
        <w:widowControl/>
        <w:ind w:firstLine="720"/>
        <w:jc w:val="both"/>
      </w:pPr>
      <w:r w:rsidRPr="004817AB">
        <w:t>3.14</w:t>
      </w:r>
      <w:r w:rsidR="004659AB" w:rsidRPr="004817AB">
        <w:t xml:space="preserve"> </w:t>
      </w:r>
      <w:r w:rsidR="004659AB" w:rsidRPr="004817AB">
        <w:rPr>
          <w:b/>
        </w:rPr>
        <w:t>Пакет</w:t>
      </w:r>
      <w:r w:rsidR="004659AB" w:rsidRPr="004817AB">
        <w:t xml:space="preserve"> </w:t>
      </w:r>
      <w:r w:rsidRPr="004817AB">
        <w:rPr>
          <w:b/>
        </w:rPr>
        <w:t>материалов</w:t>
      </w:r>
      <w:r w:rsidR="004659AB" w:rsidRPr="004817AB">
        <w:t xml:space="preserve"> (</w:t>
      </w:r>
      <w:proofErr w:type="spellStart"/>
      <w:r w:rsidR="004659AB" w:rsidRPr="004817AB">
        <w:t>material</w:t>
      </w:r>
      <w:proofErr w:type="spellEnd"/>
      <w:r w:rsidR="004659AB" w:rsidRPr="004817AB">
        <w:t xml:space="preserve"> </w:t>
      </w:r>
      <w:proofErr w:type="spellStart"/>
      <w:r w:rsidR="004659AB" w:rsidRPr="004817AB">
        <w:t>assembly</w:t>
      </w:r>
      <w:proofErr w:type="spellEnd"/>
      <w:r w:rsidR="004659AB" w:rsidRPr="004817AB">
        <w:t xml:space="preserve">): Сочетание </w:t>
      </w:r>
      <w:r w:rsidRPr="004817AB">
        <w:t>всех материалов, используемых в многослойном изделии, представленное как готовая конструкция одежды</w:t>
      </w:r>
      <w:r w:rsidR="004659AB" w:rsidRPr="004817AB">
        <w:t>.</w:t>
      </w:r>
    </w:p>
    <w:p w:rsidR="00D143F7" w:rsidRPr="004817AB" w:rsidRDefault="00D143F7" w:rsidP="004817AB">
      <w:pPr>
        <w:pStyle w:val="Style10"/>
        <w:widowControl/>
        <w:ind w:firstLine="720"/>
        <w:jc w:val="both"/>
      </w:pPr>
      <w:r w:rsidRPr="004817AB">
        <w:t>3.15</w:t>
      </w:r>
      <w:r w:rsidR="004659AB" w:rsidRPr="004817AB">
        <w:t xml:space="preserve"> </w:t>
      </w:r>
      <w:r w:rsidR="004659AB" w:rsidRPr="004817AB">
        <w:rPr>
          <w:b/>
        </w:rPr>
        <w:t xml:space="preserve">Комбинация </w:t>
      </w:r>
      <w:r w:rsidRPr="004817AB">
        <w:rPr>
          <w:b/>
        </w:rPr>
        <w:t>материалов</w:t>
      </w:r>
      <w:r w:rsidR="004659AB" w:rsidRPr="004817AB">
        <w:t xml:space="preserve"> (</w:t>
      </w:r>
      <w:proofErr w:type="spellStart"/>
      <w:r w:rsidR="004659AB" w:rsidRPr="004817AB">
        <w:t>material</w:t>
      </w:r>
      <w:proofErr w:type="spellEnd"/>
      <w:r w:rsidR="004659AB" w:rsidRPr="004817AB">
        <w:t xml:space="preserve"> </w:t>
      </w:r>
      <w:proofErr w:type="spellStart"/>
      <w:r w:rsidR="004659AB" w:rsidRPr="004817AB">
        <w:t>combination</w:t>
      </w:r>
      <w:proofErr w:type="spellEnd"/>
      <w:r w:rsidR="004659AB" w:rsidRPr="004817AB">
        <w:t>): Материал</w:t>
      </w:r>
      <w:r w:rsidRPr="004817AB">
        <w:t>, полученный из серии отдельных слоев, закрепленных вместе на стадии изготовления одежды</w:t>
      </w:r>
      <w:r w:rsidR="004659AB" w:rsidRPr="004817AB">
        <w:t>.</w:t>
      </w:r>
    </w:p>
    <w:p w:rsidR="00D143F7" w:rsidRPr="004817AB" w:rsidRDefault="00D143F7" w:rsidP="004817AB">
      <w:pPr>
        <w:pStyle w:val="Style10"/>
        <w:widowControl/>
        <w:ind w:firstLine="720"/>
        <w:jc w:val="both"/>
      </w:pPr>
      <w:r w:rsidRPr="004817AB">
        <w:t>3.16</w:t>
      </w:r>
      <w:r w:rsidR="004659AB" w:rsidRPr="004817AB">
        <w:t xml:space="preserve"> </w:t>
      </w:r>
      <w:r w:rsidR="004659AB" w:rsidRPr="004817AB">
        <w:rPr>
          <w:b/>
        </w:rPr>
        <w:t xml:space="preserve">Многослойный </w:t>
      </w:r>
      <w:r w:rsidRPr="004817AB">
        <w:rPr>
          <w:b/>
        </w:rPr>
        <w:t>материал</w:t>
      </w:r>
      <w:r w:rsidR="004659AB" w:rsidRPr="004817AB">
        <w:t xml:space="preserve"> (</w:t>
      </w:r>
      <w:proofErr w:type="spellStart"/>
      <w:r w:rsidR="004659AB" w:rsidRPr="004817AB">
        <w:t>multilayer</w:t>
      </w:r>
      <w:proofErr w:type="spellEnd"/>
      <w:r w:rsidR="004659AB" w:rsidRPr="004817AB">
        <w:t xml:space="preserve"> </w:t>
      </w:r>
      <w:proofErr w:type="spellStart"/>
      <w:r w:rsidR="004659AB" w:rsidRPr="004817AB">
        <w:t>material</w:t>
      </w:r>
      <w:proofErr w:type="spellEnd"/>
      <w:r w:rsidR="004659AB" w:rsidRPr="004817AB">
        <w:t>): Материал</w:t>
      </w:r>
      <w:r w:rsidRPr="004817AB">
        <w:t>, состоящий из различных слоев, непосредственно соединенных до этапа производства защитной одежды</w:t>
      </w:r>
      <w:r w:rsidR="004659AB" w:rsidRPr="004817AB">
        <w:t>.</w:t>
      </w:r>
    </w:p>
    <w:p w:rsidR="00D143F7" w:rsidRPr="00D143F7" w:rsidRDefault="00D143F7" w:rsidP="004817AB">
      <w:pPr>
        <w:pStyle w:val="Style10"/>
        <w:widowControl/>
        <w:ind w:firstLine="720"/>
        <w:jc w:val="both"/>
      </w:pPr>
    </w:p>
    <w:p w:rsidR="00D143F7" w:rsidRPr="004817AB" w:rsidRDefault="004659AB" w:rsidP="004817AB">
      <w:pPr>
        <w:pStyle w:val="Style10"/>
        <w:widowControl/>
        <w:ind w:firstLine="720"/>
        <w:jc w:val="both"/>
        <w:rPr>
          <w:sz w:val="20"/>
          <w:szCs w:val="20"/>
        </w:rPr>
      </w:pPr>
      <w:r w:rsidRPr="004817AB">
        <w:rPr>
          <w:b/>
          <w:i/>
          <w:sz w:val="20"/>
          <w:szCs w:val="20"/>
        </w:rPr>
        <w:t>Пример</w:t>
      </w:r>
      <w:r w:rsidRPr="004817AB">
        <w:rPr>
          <w:sz w:val="20"/>
          <w:szCs w:val="20"/>
        </w:rPr>
        <w:t xml:space="preserve"> – </w:t>
      </w:r>
      <w:r w:rsidR="00D143F7" w:rsidRPr="004817AB">
        <w:rPr>
          <w:sz w:val="20"/>
          <w:szCs w:val="20"/>
        </w:rPr>
        <w:t xml:space="preserve">Процесс сочетания включает в себя ткачество, </w:t>
      </w:r>
      <w:proofErr w:type="spellStart"/>
      <w:r w:rsidR="00D143F7" w:rsidRPr="004817AB">
        <w:rPr>
          <w:sz w:val="20"/>
          <w:szCs w:val="20"/>
        </w:rPr>
        <w:t>стегание</w:t>
      </w:r>
      <w:proofErr w:type="spellEnd"/>
      <w:r w:rsidR="00D143F7" w:rsidRPr="004817AB">
        <w:rPr>
          <w:sz w:val="20"/>
          <w:szCs w:val="20"/>
        </w:rPr>
        <w:t>, покрытие или склеивание.</w:t>
      </w:r>
    </w:p>
    <w:p w:rsidR="00D143F7" w:rsidRPr="00D143F7" w:rsidRDefault="00D143F7" w:rsidP="004817AB">
      <w:pPr>
        <w:pStyle w:val="Style10"/>
        <w:widowControl/>
        <w:ind w:firstLine="720"/>
        <w:jc w:val="both"/>
      </w:pPr>
    </w:p>
    <w:p w:rsidR="00D143F7" w:rsidRPr="004817AB" w:rsidRDefault="00D143F7" w:rsidP="004817AB">
      <w:pPr>
        <w:pStyle w:val="Style10"/>
        <w:widowControl/>
        <w:ind w:firstLine="720"/>
        <w:jc w:val="both"/>
      </w:pPr>
      <w:r w:rsidRPr="004817AB">
        <w:t>3.17</w:t>
      </w:r>
      <w:r w:rsidR="004659AB" w:rsidRPr="004817AB">
        <w:t xml:space="preserve"> </w:t>
      </w:r>
      <w:r w:rsidR="004659AB" w:rsidRPr="004817AB">
        <w:rPr>
          <w:b/>
        </w:rPr>
        <w:t xml:space="preserve">Внешний </w:t>
      </w:r>
      <w:r w:rsidRPr="004817AB">
        <w:rPr>
          <w:b/>
        </w:rPr>
        <w:t>материал</w:t>
      </w:r>
      <w:r w:rsidR="004659AB" w:rsidRPr="004817AB">
        <w:t xml:space="preserve"> (</w:t>
      </w:r>
      <w:proofErr w:type="spellStart"/>
      <w:r w:rsidR="004659AB" w:rsidRPr="004817AB">
        <w:t>outer</w:t>
      </w:r>
      <w:proofErr w:type="spellEnd"/>
      <w:r w:rsidR="004659AB" w:rsidRPr="004817AB">
        <w:t xml:space="preserve"> </w:t>
      </w:r>
      <w:proofErr w:type="spellStart"/>
      <w:r w:rsidR="004659AB" w:rsidRPr="004817AB">
        <w:t>material</w:t>
      </w:r>
      <w:proofErr w:type="spellEnd"/>
      <w:r w:rsidR="004659AB" w:rsidRPr="004817AB">
        <w:t xml:space="preserve">): Внешний </w:t>
      </w:r>
      <w:r w:rsidRPr="004817AB">
        <w:t>материал, из которого изготовлен предмет одежды</w:t>
      </w:r>
      <w:r w:rsidR="004659AB" w:rsidRPr="004817AB">
        <w:t>.</w:t>
      </w:r>
    </w:p>
    <w:p w:rsidR="00D143F7" w:rsidRPr="004817AB" w:rsidRDefault="00D143F7" w:rsidP="004817AB">
      <w:pPr>
        <w:pStyle w:val="Style10"/>
        <w:widowControl/>
        <w:ind w:firstLine="720"/>
        <w:jc w:val="both"/>
      </w:pPr>
      <w:r w:rsidRPr="004817AB">
        <w:t>3.18</w:t>
      </w:r>
      <w:r w:rsidR="004659AB" w:rsidRPr="004817AB">
        <w:t xml:space="preserve"> </w:t>
      </w:r>
      <w:r w:rsidR="004659AB" w:rsidRPr="004817AB">
        <w:rPr>
          <w:b/>
        </w:rPr>
        <w:t xml:space="preserve">Накладной </w:t>
      </w:r>
      <w:r w:rsidRPr="004817AB">
        <w:rPr>
          <w:b/>
        </w:rPr>
        <w:t>карман</w:t>
      </w:r>
      <w:r w:rsidR="004659AB" w:rsidRPr="004817AB">
        <w:t xml:space="preserve"> (</w:t>
      </w:r>
      <w:proofErr w:type="spellStart"/>
      <w:r w:rsidR="004659AB" w:rsidRPr="004817AB">
        <w:t>patch</w:t>
      </w:r>
      <w:proofErr w:type="spellEnd"/>
      <w:r w:rsidR="004659AB" w:rsidRPr="004817AB">
        <w:t xml:space="preserve"> </w:t>
      </w:r>
      <w:proofErr w:type="spellStart"/>
      <w:r w:rsidR="004659AB" w:rsidRPr="004817AB">
        <w:t>pocket</w:t>
      </w:r>
      <w:proofErr w:type="spellEnd"/>
      <w:r w:rsidR="004659AB" w:rsidRPr="004817AB">
        <w:t xml:space="preserve">): Карман </w:t>
      </w:r>
      <w:r w:rsidRPr="004817AB">
        <w:t>расположен на внешней стороне защитной одежды, который прошивается в виде заплаты поверх внешнего слоя защитной одежды</w:t>
      </w:r>
      <w:r w:rsidR="004659AB" w:rsidRPr="004817AB">
        <w:t>.</w:t>
      </w:r>
    </w:p>
    <w:p w:rsidR="00D143F7" w:rsidRPr="004817AB" w:rsidRDefault="00D143F7" w:rsidP="004817AB">
      <w:pPr>
        <w:pStyle w:val="Style10"/>
        <w:widowControl/>
        <w:ind w:firstLine="720"/>
        <w:jc w:val="both"/>
      </w:pPr>
      <w:r w:rsidRPr="004817AB">
        <w:t>3.19</w:t>
      </w:r>
      <w:r w:rsidR="004659AB" w:rsidRPr="004817AB">
        <w:t xml:space="preserve"> </w:t>
      </w:r>
      <w:r w:rsidR="004659AB" w:rsidRPr="004817AB">
        <w:rPr>
          <w:b/>
        </w:rPr>
        <w:t>Подготовка</w:t>
      </w:r>
      <w:r w:rsidR="004659AB" w:rsidRPr="004817AB">
        <w:t xml:space="preserve"> (</w:t>
      </w:r>
      <w:proofErr w:type="spellStart"/>
      <w:r w:rsidR="004659AB" w:rsidRPr="004817AB">
        <w:t>pre-treatment</w:t>
      </w:r>
      <w:proofErr w:type="spellEnd"/>
      <w:r w:rsidR="004659AB" w:rsidRPr="004817AB">
        <w:t xml:space="preserve">): Стандартный </w:t>
      </w:r>
      <w:r w:rsidRPr="004817AB">
        <w:t>способ подготовки образцов перед испытанием</w:t>
      </w:r>
      <w:r w:rsidR="004659AB" w:rsidRPr="004817AB">
        <w:t>.</w:t>
      </w:r>
    </w:p>
    <w:p w:rsidR="00D143F7" w:rsidRDefault="00D143F7" w:rsidP="004817AB">
      <w:pPr>
        <w:pStyle w:val="Style10"/>
        <w:widowControl/>
        <w:ind w:firstLine="720"/>
        <w:jc w:val="both"/>
      </w:pPr>
    </w:p>
    <w:p w:rsidR="00D143F7" w:rsidRPr="004817AB" w:rsidRDefault="00D143F7" w:rsidP="004817AB">
      <w:pPr>
        <w:pStyle w:val="Style10"/>
        <w:widowControl/>
        <w:ind w:firstLine="720"/>
        <w:jc w:val="both"/>
        <w:rPr>
          <w:sz w:val="20"/>
          <w:szCs w:val="20"/>
        </w:rPr>
      </w:pPr>
      <w:r w:rsidRPr="004817AB">
        <w:rPr>
          <w:sz w:val="20"/>
          <w:szCs w:val="20"/>
        </w:rPr>
        <w:t>Примечание</w:t>
      </w:r>
      <w:r w:rsidR="004659AB" w:rsidRPr="004817AB">
        <w:rPr>
          <w:sz w:val="20"/>
          <w:szCs w:val="20"/>
        </w:rPr>
        <w:t xml:space="preserve"> – </w:t>
      </w:r>
      <w:r w:rsidRPr="004817AB">
        <w:rPr>
          <w:sz w:val="20"/>
          <w:szCs w:val="20"/>
        </w:rPr>
        <w:t>Подготовка может включать, например, ряд циклов чистки, когда воздействие тепла на образец, механическое или любое другое воздействие, и завершается кондиционированием.</w:t>
      </w:r>
    </w:p>
    <w:p w:rsidR="00D143F7" w:rsidRDefault="00D143F7" w:rsidP="004817AB">
      <w:pPr>
        <w:pStyle w:val="Style10"/>
        <w:widowControl/>
        <w:ind w:firstLine="720"/>
        <w:jc w:val="both"/>
      </w:pPr>
    </w:p>
    <w:p w:rsidR="004817AB" w:rsidRPr="004817AB" w:rsidRDefault="00D143F7" w:rsidP="004817AB">
      <w:pPr>
        <w:pStyle w:val="Style10"/>
        <w:widowControl/>
        <w:ind w:firstLine="720"/>
        <w:jc w:val="both"/>
      </w:pPr>
      <w:r w:rsidRPr="004817AB">
        <w:t>3.20</w:t>
      </w:r>
      <w:r w:rsidR="004817AB" w:rsidRPr="004817AB">
        <w:t xml:space="preserve"> </w:t>
      </w:r>
      <w:r w:rsidR="004817AB" w:rsidRPr="004817AB">
        <w:rPr>
          <w:b/>
        </w:rPr>
        <w:t xml:space="preserve">Защитная </w:t>
      </w:r>
      <w:r w:rsidRPr="004817AB">
        <w:rPr>
          <w:b/>
        </w:rPr>
        <w:t>одежда</w:t>
      </w:r>
      <w:r w:rsidR="004817AB" w:rsidRPr="004817AB">
        <w:t xml:space="preserve"> (</w:t>
      </w:r>
      <w:proofErr w:type="spellStart"/>
      <w:r w:rsidR="004817AB" w:rsidRPr="004817AB">
        <w:t>protective</w:t>
      </w:r>
      <w:proofErr w:type="spellEnd"/>
      <w:r w:rsidR="004817AB" w:rsidRPr="004817AB">
        <w:t xml:space="preserve"> </w:t>
      </w:r>
      <w:proofErr w:type="spellStart"/>
      <w:r w:rsidR="004817AB" w:rsidRPr="004817AB">
        <w:t>clothing</w:t>
      </w:r>
      <w:proofErr w:type="spellEnd"/>
      <w:r w:rsidR="004817AB" w:rsidRPr="004817AB">
        <w:t>): Одежда</w:t>
      </w:r>
      <w:r w:rsidRPr="004817AB">
        <w:t>, которая заменяет обычную или надевается поверх нее с целью защиты верхней и нижней части туловища, шеи, рук и ног работающего</w:t>
      </w:r>
      <w:r w:rsidR="004817AB" w:rsidRPr="004817AB">
        <w:t>.</w:t>
      </w:r>
    </w:p>
    <w:p w:rsidR="00D143F7" w:rsidRPr="004817AB" w:rsidRDefault="00D143F7" w:rsidP="004817AB">
      <w:pPr>
        <w:pStyle w:val="Style10"/>
        <w:widowControl/>
        <w:ind w:firstLine="720"/>
        <w:jc w:val="both"/>
      </w:pPr>
      <w:r w:rsidRPr="004817AB">
        <w:t>3.21</w:t>
      </w:r>
      <w:r w:rsidR="004817AB" w:rsidRPr="004817AB">
        <w:t xml:space="preserve"> </w:t>
      </w:r>
      <w:r w:rsidR="004817AB" w:rsidRPr="004817AB">
        <w:rPr>
          <w:b/>
        </w:rPr>
        <w:t xml:space="preserve">Предмет </w:t>
      </w:r>
      <w:r w:rsidRPr="004817AB">
        <w:rPr>
          <w:b/>
        </w:rPr>
        <w:t>защитной одежды</w:t>
      </w:r>
      <w:r w:rsidR="004817AB" w:rsidRPr="004817AB">
        <w:t xml:space="preserve"> (</w:t>
      </w:r>
      <w:proofErr w:type="spellStart"/>
      <w:r w:rsidR="004817AB" w:rsidRPr="004817AB">
        <w:t>protective</w:t>
      </w:r>
      <w:proofErr w:type="spellEnd"/>
      <w:r w:rsidR="004817AB" w:rsidRPr="004817AB">
        <w:t xml:space="preserve"> </w:t>
      </w:r>
      <w:proofErr w:type="spellStart"/>
      <w:r w:rsidR="004817AB" w:rsidRPr="004817AB">
        <w:t>garment</w:t>
      </w:r>
      <w:proofErr w:type="spellEnd"/>
      <w:r w:rsidR="004817AB" w:rsidRPr="004817AB">
        <w:t xml:space="preserve">): Отдельный </w:t>
      </w:r>
      <w:r w:rsidRPr="004817AB">
        <w:t>предмет защитной одежды, ношение которого обеспечивает защиту от воздействия опасных производственных факторов определенной части тела</w:t>
      </w:r>
      <w:r w:rsidR="004817AB" w:rsidRPr="004817AB">
        <w:t>.</w:t>
      </w:r>
    </w:p>
    <w:p w:rsidR="00D143F7" w:rsidRPr="004817AB" w:rsidRDefault="00D143F7" w:rsidP="004817AB">
      <w:pPr>
        <w:pStyle w:val="Style10"/>
        <w:widowControl/>
        <w:ind w:firstLine="720"/>
        <w:jc w:val="both"/>
      </w:pPr>
    </w:p>
    <w:p w:rsidR="00D143F7" w:rsidRPr="004817AB" w:rsidRDefault="004817AB" w:rsidP="004817AB">
      <w:pPr>
        <w:pStyle w:val="Style10"/>
        <w:widowControl/>
        <w:ind w:firstLine="720"/>
        <w:jc w:val="both"/>
        <w:rPr>
          <w:sz w:val="20"/>
          <w:szCs w:val="20"/>
        </w:rPr>
      </w:pPr>
      <w:r w:rsidRPr="004817AB">
        <w:rPr>
          <w:b/>
          <w:i/>
          <w:sz w:val="20"/>
          <w:szCs w:val="20"/>
        </w:rPr>
        <w:t xml:space="preserve">Пример </w:t>
      </w:r>
      <w:r w:rsidR="00D143F7" w:rsidRPr="004817AB">
        <w:rPr>
          <w:sz w:val="20"/>
          <w:szCs w:val="20"/>
        </w:rPr>
        <w:t>– Защитная куртка, фартук, брюки, гетры, подшлемник, комбинезон или полукомбинезон.</w:t>
      </w:r>
    </w:p>
    <w:p w:rsidR="00D143F7" w:rsidRDefault="00D143F7" w:rsidP="004817AB">
      <w:pPr>
        <w:pStyle w:val="Style10"/>
        <w:widowControl/>
        <w:ind w:firstLine="720"/>
        <w:jc w:val="both"/>
      </w:pPr>
    </w:p>
    <w:p w:rsidR="00D143F7" w:rsidRPr="004817AB" w:rsidRDefault="00D143F7" w:rsidP="004817AB">
      <w:pPr>
        <w:pStyle w:val="Style10"/>
        <w:widowControl/>
        <w:ind w:firstLine="720"/>
        <w:jc w:val="both"/>
      </w:pPr>
      <w:r w:rsidRPr="004817AB">
        <w:t>3.22</w:t>
      </w:r>
      <w:r w:rsidR="004817AB" w:rsidRPr="004817AB">
        <w:t xml:space="preserve"> </w:t>
      </w:r>
      <w:r w:rsidR="004817AB" w:rsidRPr="004817AB">
        <w:rPr>
          <w:b/>
        </w:rPr>
        <w:t>Шов</w:t>
      </w:r>
      <w:r w:rsidR="004817AB" w:rsidRPr="004817AB">
        <w:t xml:space="preserve"> (</w:t>
      </w:r>
      <w:proofErr w:type="spellStart"/>
      <w:r w:rsidR="004817AB" w:rsidRPr="004817AB">
        <w:t>seam</w:t>
      </w:r>
      <w:proofErr w:type="spellEnd"/>
      <w:r w:rsidR="004817AB" w:rsidRPr="004817AB">
        <w:t xml:space="preserve">): Любой </w:t>
      </w:r>
      <w:r w:rsidRPr="004817AB">
        <w:t>метод постоянного крепления между двумя или более кусками материала</w:t>
      </w:r>
      <w:r w:rsidR="004817AB" w:rsidRPr="004817AB">
        <w:t>.</w:t>
      </w:r>
    </w:p>
    <w:p w:rsidR="00D143F7" w:rsidRPr="004817AB" w:rsidRDefault="00D143F7" w:rsidP="004817AB">
      <w:pPr>
        <w:pStyle w:val="Style10"/>
        <w:widowControl/>
        <w:ind w:firstLine="720"/>
        <w:jc w:val="both"/>
      </w:pPr>
      <w:r w:rsidRPr="004817AB">
        <w:lastRenderedPageBreak/>
        <w:t>3.22.1</w:t>
      </w:r>
      <w:r w:rsidR="004817AB" w:rsidRPr="004817AB">
        <w:t xml:space="preserve"> </w:t>
      </w:r>
      <w:r w:rsidR="004817AB" w:rsidRPr="004817AB">
        <w:rPr>
          <w:b/>
        </w:rPr>
        <w:t xml:space="preserve">Боковой </w:t>
      </w:r>
      <w:r w:rsidRPr="004817AB">
        <w:rPr>
          <w:b/>
        </w:rPr>
        <w:t>шов</w:t>
      </w:r>
      <w:r w:rsidR="004817AB" w:rsidRPr="004817AB">
        <w:rPr>
          <w:b/>
        </w:rPr>
        <w:t xml:space="preserve"> </w:t>
      </w:r>
      <w:r w:rsidR="004817AB" w:rsidRPr="004817AB">
        <w:t>(</w:t>
      </w:r>
      <w:proofErr w:type="spellStart"/>
      <w:r w:rsidR="004817AB" w:rsidRPr="004817AB">
        <w:t>side</w:t>
      </w:r>
      <w:proofErr w:type="spellEnd"/>
      <w:r w:rsidR="004817AB" w:rsidRPr="004817AB">
        <w:t xml:space="preserve"> </w:t>
      </w:r>
      <w:proofErr w:type="spellStart"/>
      <w:r w:rsidR="004817AB" w:rsidRPr="004817AB">
        <w:t>seam</w:t>
      </w:r>
      <w:proofErr w:type="spellEnd"/>
      <w:r w:rsidR="004817AB" w:rsidRPr="004817AB">
        <w:t>): Шов</w:t>
      </w:r>
      <w:r w:rsidRPr="004817AB">
        <w:t>, расположенный в поперечном направлении вдоль одежды, когда одежда помещается плашмя на поверхность, причем передняя часть сверху</w:t>
      </w:r>
      <w:r w:rsidR="004817AB" w:rsidRPr="004817AB">
        <w:t>.</w:t>
      </w:r>
    </w:p>
    <w:p w:rsidR="00D143F7" w:rsidRPr="004817AB" w:rsidRDefault="00D143F7" w:rsidP="004817AB">
      <w:pPr>
        <w:pStyle w:val="Style10"/>
        <w:widowControl/>
        <w:ind w:firstLine="720"/>
        <w:jc w:val="both"/>
      </w:pPr>
      <w:r w:rsidRPr="004817AB">
        <w:t>3.22.2</w:t>
      </w:r>
      <w:r w:rsidR="004817AB" w:rsidRPr="004817AB">
        <w:t xml:space="preserve"> </w:t>
      </w:r>
      <w:r w:rsidR="004817AB" w:rsidRPr="004817AB">
        <w:rPr>
          <w:b/>
        </w:rPr>
        <w:t xml:space="preserve">Конструктивный </w:t>
      </w:r>
      <w:r w:rsidRPr="004817AB">
        <w:rPr>
          <w:b/>
        </w:rPr>
        <w:t>шов</w:t>
      </w:r>
      <w:r w:rsidR="004817AB" w:rsidRPr="004817AB">
        <w:t xml:space="preserve"> (</w:t>
      </w:r>
      <w:proofErr w:type="spellStart"/>
      <w:r w:rsidR="004817AB" w:rsidRPr="004817AB">
        <w:t>structural</w:t>
      </w:r>
      <w:proofErr w:type="spellEnd"/>
      <w:r w:rsidR="004817AB" w:rsidRPr="004817AB">
        <w:t xml:space="preserve"> </w:t>
      </w:r>
      <w:proofErr w:type="spellStart"/>
      <w:r w:rsidR="004817AB" w:rsidRPr="004817AB">
        <w:t>seam</w:t>
      </w:r>
      <w:proofErr w:type="spellEnd"/>
      <w:r w:rsidR="004817AB" w:rsidRPr="004817AB">
        <w:t>): Шов</w:t>
      </w:r>
      <w:r w:rsidRPr="004817AB">
        <w:t>, необходимый для целостности одежды</w:t>
      </w:r>
      <w:r w:rsidR="004817AB" w:rsidRPr="004817AB">
        <w:t>.</w:t>
      </w:r>
    </w:p>
    <w:p w:rsidR="00D143F7" w:rsidRPr="004817AB" w:rsidRDefault="00D143F7" w:rsidP="004817AB">
      <w:pPr>
        <w:pStyle w:val="Style10"/>
        <w:widowControl/>
        <w:ind w:firstLine="720"/>
        <w:jc w:val="both"/>
      </w:pPr>
      <w:r w:rsidRPr="004817AB">
        <w:t>3.23</w:t>
      </w:r>
      <w:r w:rsidR="004817AB" w:rsidRPr="004817AB">
        <w:t xml:space="preserve"> </w:t>
      </w:r>
      <w:r w:rsidR="004817AB" w:rsidRPr="004817AB">
        <w:rPr>
          <w:b/>
        </w:rPr>
        <w:t xml:space="preserve">Нарукавник </w:t>
      </w:r>
      <w:r w:rsidR="004817AB" w:rsidRPr="004817AB">
        <w:t>(</w:t>
      </w:r>
      <w:proofErr w:type="spellStart"/>
      <w:r w:rsidR="004817AB" w:rsidRPr="004817AB">
        <w:t>sleeve</w:t>
      </w:r>
      <w:proofErr w:type="spellEnd"/>
      <w:r w:rsidR="004817AB" w:rsidRPr="004817AB">
        <w:t xml:space="preserve">): Съемное </w:t>
      </w:r>
      <w:r w:rsidRPr="004817AB">
        <w:t>покрытие, предназначенное для защиты руки ее части и запястья в дополнение к рукавам куртки или комбинезона</w:t>
      </w:r>
      <w:r w:rsidR="004817AB" w:rsidRPr="004817AB">
        <w:t>.</w:t>
      </w:r>
    </w:p>
    <w:p w:rsidR="00D143F7" w:rsidRPr="004817AB" w:rsidRDefault="00D143F7" w:rsidP="004817AB">
      <w:pPr>
        <w:pStyle w:val="Style10"/>
        <w:widowControl/>
        <w:ind w:firstLine="720"/>
        <w:jc w:val="both"/>
      </w:pPr>
      <w:r w:rsidRPr="004817AB">
        <w:t>3.24</w:t>
      </w:r>
      <w:r w:rsidR="004817AB" w:rsidRPr="004817AB">
        <w:t xml:space="preserve"> </w:t>
      </w:r>
      <w:r w:rsidR="004817AB" w:rsidRPr="004817AB">
        <w:rPr>
          <w:b/>
        </w:rPr>
        <w:t xml:space="preserve">Сварка </w:t>
      </w:r>
      <w:r w:rsidR="004817AB" w:rsidRPr="004817AB">
        <w:t>(</w:t>
      </w:r>
      <w:proofErr w:type="spellStart"/>
      <w:r w:rsidR="004817AB" w:rsidRPr="004817AB">
        <w:t>welding</w:t>
      </w:r>
      <w:proofErr w:type="spellEnd"/>
      <w:r w:rsidR="004817AB" w:rsidRPr="004817AB">
        <w:t>): Процесс</w:t>
      </w:r>
      <w:r w:rsidRPr="004817AB">
        <w:t>, используемый при соединении металлических деталей, включающий локальное плавление металла</w:t>
      </w:r>
      <w:r w:rsidR="004817AB" w:rsidRPr="004817AB">
        <w:t>.</w:t>
      </w:r>
    </w:p>
    <w:p w:rsidR="00D143F7" w:rsidRDefault="00D143F7" w:rsidP="006D7F2A">
      <w:pPr>
        <w:autoSpaceDE w:val="0"/>
        <w:autoSpaceDN w:val="0"/>
        <w:adjustRightInd w:val="0"/>
        <w:ind w:firstLine="567"/>
        <w:rPr>
          <w:sz w:val="24"/>
        </w:rPr>
      </w:pPr>
    </w:p>
    <w:p w:rsidR="00873F6E" w:rsidRPr="00873F6E" w:rsidRDefault="007B1B1B"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46917701"/>
      <w:r>
        <w:rPr>
          <w:sz w:val="24"/>
          <w:szCs w:val="24"/>
        </w:rPr>
        <w:t>Общие требования и требования к конструкции</w:t>
      </w:r>
      <w:bookmarkEnd w:id="18"/>
    </w:p>
    <w:p w:rsidR="00873F6E" w:rsidRDefault="00873F6E" w:rsidP="00873F6E">
      <w:pPr>
        <w:ind w:firstLine="567"/>
        <w:rPr>
          <w:sz w:val="24"/>
        </w:rPr>
      </w:pPr>
    </w:p>
    <w:p w:rsidR="00854239" w:rsidRPr="00854239" w:rsidRDefault="007B1B1B" w:rsidP="00854239">
      <w:pPr>
        <w:pStyle w:val="2"/>
        <w:tabs>
          <w:tab w:val="clear" w:pos="1425"/>
          <w:tab w:val="num" w:pos="1134"/>
        </w:tabs>
        <w:ind w:left="0" w:firstLine="567"/>
      </w:pPr>
      <w:bookmarkStart w:id="19" w:name="_Toc46917702"/>
      <w:r>
        <w:t>Общие требования</w:t>
      </w:r>
      <w:bookmarkEnd w:id="19"/>
    </w:p>
    <w:p w:rsidR="00010078" w:rsidRDefault="00010078" w:rsidP="00010078">
      <w:pPr>
        <w:snapToGrid w:val="0"/>
        <w:ind w:right="59" w:firstLine="567"/>
        <w:rPr>
          <w:sz w:val="24"/>
        </w:rPr>
      </w:pPr>
    </w:p>
    <w:p w:rsidR="007B1B1B" w:rsidRPr="007B1B1B" w:rsidRDefault="007B1B1B" w:rsidP="007B1B1B">
      <w:pPr>
        <w:autoSpaceDE w:val="0"/>
        <w:autoSpaceDN w:val="0"/>
        <w:adjustRightInd w:val="0"/>
        <w:ind w:firstLine="567"/>
        <w:rPr>
          <w:sz w:val="24"/>
        </w:rPr>
      </w:pPr>
      <w:r w:rsidRPr="007B1B1B">
        <w:rPr>
          <w:sz w:val="24"/>
        </w:rPr>
        <w:t>Общие требования, которые не определены настоящим стандартом, должны соответствовать ISO 13688.</w:t>
      </w:r>
    </w:p>
    <w:p w:rsidR="007B1B1B" w:rsidRPr="007B1B1B" w:rsidRDefault="007B1B1B" w:rsidP="007B1B1B">
      <w:pPr>
        <w:autoSpaceDE w:val="0"/>
        <w:autoSpaceDN w:val="0"/>
        <w:adjustRightInd w:val="0"/>
        <w:ind w:firstLine="567"/>
        <w:rPr>
          <w:sz w:val="24"/>
        </w:rPr>
      </w:pPr>
      <w:r w:rsidRPr="007B1B1B">
        <w:rPr>
          <w:sz w:val="24"/>
        </w:rPr>
        <w:t>Защитная одежда сварщиков должна быть сконструирована таким образом, чтобы исключить электрическую проводимость снаружи внутрь, например, с помощью металлических застежек. Соответствие требованиям должно проверяться визуально.</w:t>
      </w:r>
    </w:p>
    <w:p w:rsidR="001275EB" w:rsidRDefault="001275EB" w:rsidP="006D7F2A">
      <w:pPr>
        <w:pStyle w:val="Style10"/>
        <w:widowControl/>
        <w:ind w:firstLine="720"/>
        <w:jc w:val="both"/>
      </w:pPr>
    </w:p>
    <w:p w:rsidR="0085705E" w:rsidRDefault="007B1B1B" w:rsidP="00016A30">
      <w:pPr>
        <w:pStyle w:val="2"/>
        <w:tabs>
          <w:tab w:val="clear" w:pos="1425"/>
          <w:tab w:val="num" w:pos="1134"/>
        </w:tabs>
        <w:ind w:left="0" w:firstLine="567"/>
      </w:pPr>
      <w:bookmarkStart w:id="20" w:name="_Toc46917703"/>
      <w:r>
        <w:t>Защитная одежда</w:t>
      </w:r>
      <w:bookmarkEnd w:id="20"/>
    </w:p>
    <w:p w:rsidR="00016A30" w:rsidRPr="00016A30" w:rsidRDefault="00016A30" w:rsidP="00016A30"/>
    <w:p w:rsidR="007B1B1B" w:rsidRPr="007B1B1B" w:rsidRDefault="007B1B1B" w:rsidP="007B1B1B">
      <w:pPr>
        <w:autoSpaceDE w:val="0"/>
        <w:autoSpaceDN w:val="0"/>
        <w:adjustRightInd w:val="0"/>
        <w:ind w:firstLine="567"/>
        <w:rPr>
          <w:sz w:val="24"/>
        </w:rPr>
      </w:pPr>
      <w:r w:rsidRPr="007B1B1B">
        <w:rPr>
          <w:sz w:val="24"/>
        </w:rPr>
        <w:t>Защитная одежда сварщика должна полностью закрывать верхнюю и нижнюю части тела, шею, руки до запястья и ноги до лодыжки. Костюмы должны состоять:</w:t>
      </w:r>
    </w:p>
    <w:p w:rsidR="007B1B1B" w:rsidRPr="007B1B1B" w:rsidRDefault="007B1B1B" w:rsidP="001F40FB">
      <w:pPr>
        <w:pStyle w:val="af0"/>
        <w:numPr>
          <w:ilvl w:val="0"/>
          <w:numId w:val="9"/>
        </w:numPr>
        <w:tabs>
          <w:tab w:val="left" w:pos="851"/>
        </w:tabs>
        <w:autoSpaceDE w:val="0"/>
        <w:autoSpaceDN w:val="0"/>
        <w:adjustRightInd w:val="0"/>
        <w:spacing w:after="0" w:line="240" w:lineRule="auto"/>
        <w:ind w:left="0" w:firstLine="567"/>
        <w:rPr>
          <w:rFonts w:ascii="Times New Roman" w:hAnsi="Times New Roman"/>
          <w:sz w:val="24"/>
        </w:rPr>
      </w:pPr>
      <w:r w:rsidRPr="007B1B1B">
        <w:rPr>
          <w:rFonts w:ascii="Times New Roman" w:hAnsi="Times New Roman"/>
          <w:sz w:val="24"/>
        </w:rPr>
        <w:t>из одного предмета одежды, например полукомбинезона или комбинезона;</w:t>
      </w:r>
    </w:p>
    <w:p w:rsidR="007B1B1B" w:rsidRPr="007B1B1B" w:rsidRDefault="007B1B1B" w:rsidP="001F40FB">
      <w:pPr>
        <w:pStyle w:val="af0"/>
        <w:numPr>
          <w:ilvl w:val="0"/>
          <w:numId w:val="9"/>
        </w:numPr>
        <w:tabs>
          <w:tab w:val="left" w:pos="851"/>
        </w:tabs>
        <w:autoSpaceDE w:val="0"/>
        <w:autoSpaceDN w:val="0"/>
        <w:adjustRightInd w:val="0"/>
        <w:spacing w:after="0" w:line="240" w:lineRule="auto"/>
        <w:ind w:left="0" w:firstLine="567"/>
        <w:rPr>
          <w:rFonts w:ascii="Times New Roman" w:hAnsi="Times New Roman"/>
          <w:sz w:val="24"/>
        </w:rPr>
      </w:pPr>
      <w:r w:rsidRPr="007B1B1B">
        <w:rPr>
          <w:rFonts w:ascii="Times New Roman" w:hAnsi="Times New Roman"/>
          <w:sz w:val="24"/>
        </w:rPr>
        <w:t>из двух предметов одежды, состоящей из куртки и пары брюк.</w:t>
      </w:r>
    </w:p>
    <w:p w:rsidR="007B1B1B" w:rsidRPr="007B1B1B" w:rsidRDefault="007B1B1B" w:rsidP="007B1B1B">
      <w:pPr>
        <w:autoSpaceDE w:val="0"/>
        <w:autoSpaceDN w:val="0"/>
        <w:adjustRightInd w:val="0"/>
        <w:ind w:firstLine="567"/>
        <w:rPr>
          <w:sz w:val="24"/>
        </w:rPr>
      </w:pPr>
      <w:r w:rsidRPr="007B1B1B">
        <w:rPr>
          <w:sz w:val="24"/>
        </w:rPr>
        <w:t>Складки на внешней стороне предмета одежды могут выступать в качестве точек захвата для горячих/расплавленных материалов. Если в одежде присутствуют складки, то низ складок должен содержать средство, с помощью которого можно предотвратить захват расплавленного металла, например путем включения диагональных швов или какого-либо другого признака. Соответствие требованиям должно проверяться визуально.</w:t>
      </w:r>
    </w:p>
    <w:p w:rsidR="00536FB9" w:rsidRDefault="00536FB9" w:rsidP="00016A30">
      <w:pPr>
        <w:pStyle w:val="Style27"/>
        <w:widowControl/>
        <w:ind w:firstLine="567"/>
        <w:jc w:val="center"/>
        <w:rPr>
          <w:rStyle w:val="FontStyle70"/>
          <w:rFonts w:ascii="Times New Roman" w:hAnsi="Times New Roman" w:cs="Times New Roman"/>
          <w:sz w:val="24"/>
          <w:szCs w:val="24"/>
        </w:rPr>
      </w:pPr>
    </w:p>
    <w:p w:rsidR="007B1B1B" w:rsidRDefault="007B1B1B" w:rsidP="007B1B1B">
      <w:pPr>
        <w:pStyle w:val="2"/>
        <w:tabs>
          <w:tab w:val="clear" w:pos="1425"/>
          <w:tab w:val="num" w:pos="1134"/>
        </w:tabs>
        <w:ind w:left="0" w:firstLine="567"/>
      </w:pPr>
      <w:bookmarkStart w:id="21" w:name="_Toc46917704"/>
      <w:r>
        <w:t>Обозначение размеров и посадка</w:t>
      </w:r>
      <w:bookmarkEnd w:id="21"/>
    </w:p>
    <w:p w:rsidR="007B1B1B" w:rsidRPr="00016A30" w:rsidRDefault="007B1B1B" w:rsidP="007B1B1B"/>
    <w:p w:rsidR="007B1B1B" w:rsidRPr="007B1B1B" w:rsidRDefault="007B1B1B" w:rsidP="007B1B1B">
      <w:pPr>
        <w:autoSpaceDE w:val="0"/>
        <w:autoSpaceDN w:val="0"/>
        <w:adjustRightInd w:val="0"/>
        <w:ind w:firstLine="567"/>
        <w:rPr>
          <w:sz w:val="24"/>
        </w:rPr>
      </w:pPr>
      <w:r w:rsidRPr="007B1B1B">
        <w:rPr>
          <w:sz w:val="24"/>
        </w:rPr>
        <w:t>Размеры одежды должны соответствовать требованиям ISO 13688.</w:t>
      </w:r>
    </w:p>
    <w:p w:rsidR="007B1B1B" w:rsidRPr="007B1B1B" w:rsidRDefault="007B1B1B" w:rsidP="007B1B1B">
      <w:pPr>
        <w:autoSpaceDE w:val="0"/>
        <w:autoSpaceDN w:val="0"/>
        <w:adjustRightInd w:val="0"/>
        <w:ind w:firstLine="567"/>
        <w:rPr>
          <w:sz w:val="24"/>
        </w:rPr>
      </w:pPr>
      <w:r w:rsidRPr="007B1B1B">
        <w:rPr>
          <w:sz w:val="24"/>
        </w:rPr>
        <w:t>Если в соответствии с требованиями настоящего стандарта защита обеспечивается внешним костюмом из двух предметов одежды, то должно быть определено, что при правильном размере для пользователя остается перекрытие между курткой и брюками, когда пользователь, сначала полностью поднимает обе руки над головой, а затем наклоняется, пока кончики пальцев не коснутся земли.</w:t>
      </w:r>
    </w:p>
    <w:p w:rsidR="007B1B1B" w:rsidRPr="007B1B1B" w:rsidRDefault="007B1B1B" w:rsidP="007B1B1B">
      <w:pPr>
        <w:autoSpaceDE w:val="0"/>
        <w:autoSpaceDN w:val="0"/>
        <w:adjustRightInd w:val="0"/>
        <w:ind w:firstLine="567"/>
        <w:rPr>
          <w:sz w:val="24"/>
        </w:rPr>
      </w:pPr>
      <w:r w:rsidRPr="007B1B1B">
        <w:rPr>
          <w:sz w:val="24"/>
        </w:rPr>
        <w:t>Соответствие должно проверяться визуально, включая оценку посадки и физическое измерение, когда пользователь надевает одежду соответствующего размера.</w:t>
      </w:r>
    </w:p>
    <w:p w:rsidR="007B1B1B" w:rsidRPr="007B1B1B" w:rsidRDefault="007B1B1B" w:rsidP="007B1B1B">
      <w:pPr>
        <w:autoSpaceDE w:val="0"/>
        <w:autoSpaceDN w:val="0"/>
        <w:adjustRightInd w:val="0"/>
        <w:ind w:firstLine="567"/>
        <w:rPr>
          <w:sz w:val="24"/>
        </w:rPr>
      </w:pPr>
      <w:r w:rsidRPr="007B1B1B">
        <w:rPr>
          <w:sz w:val="24"/>
        </w:rPr>
        <w:t>Кроме того, запястья, предплечье и лодыжки также должны оставаться покрытыми в вертикальном положении; также это относится к цельным костюмам.</w:t>
      </w:r>
    </w:p>
    <w:p w:rsidR="001275EB" w:rsidRDefault="001275EB" w:rsidP="00016A30">
      <w:pPr>
        <w:pStyle w:val="Style27"/>
        <w:widowControl/>
        <w:ind w:firstLine="567"/>
        <w:jc w:val="center"/>
        <w:rPr>
          <w:rStyle w:val="FontStyle70"/>
          <w:rFonts w:ascii="Times New Roman" w:hAnsi="Times New Roman" w:cs="Times New Roman"/>
          <w:sz w:val="24"/>
          <w:szCs w:val="24"/>
        </w:rPr>
      </w:pPr>
    </w:p>
    <w:p w:rsidR="007B1B1B" w:rsidRDefault="007B1B1B" w:rsidP="00005D96">
      <w:pPr>
        <w:pStyle w:val="2"/>
        <w:tabs>
          <w:tab w:val="clear" w:pos="1425"/>
          <w:tab w:val="num" w:pos="1134"/>
        </w:tabs>
        <w:ind w:left="0" w:firstLine="567"/>
      </w:pPr>
      <w:bookmarkStart w:id="22" w:name="_Toc46917705"/>
      <w:r w:rsidRPr="00005D96">
        <w:t>Дополнительные предметы защитной одежды</w:t>
      </w:r>
      <w:bookmarkEnd w:id="22"/>
    </w:p>
    <w:p w:rsidR="00005D96" w:rsidRPr="00005D96" w:rsidRDefault="00005D96" w:rsidP="00005D96"/>
    <w:p w:rsidR="007B1B1B" w:rsidRPr="00005D96" w:rsidRDefault="007B1B1B" w:rsidP="00005D96">
      <w:pPr>
        <w:autoSpaceDE w:val="0"/>
        <w:autoSpaceDN w:val="0"/>
        <w:adjustRightInd w:val="0"/>
        <w:ind w:firstLine="567"/>
        <w:rPr>
          <w:sz w:val="24"/>
        </w:rPr>
      </w:pPr>
      <w:r w:rsidRPr="00005D96">
        <w:rPr>
          <w:sz w:val="24"/>
        </w:rPr>
        <w:t xml:space="preserve">Спецодежда может быть сконструирована так, чтобы обеспечить дополнительную защиту отдельных частей тела к костюму, описанному в 4.2, например, пелерина, </w:t>
      </w:r>
      <w:r w:rsidRPr="00005D96">
        <w:rPr>
          <w:sz w:val="24"/>
        </w:rPr>
        <w:lastRenderedPageBreak/>
        <w:t>подшлемник, нарукавники, фартук и гетры. Фартуки должны закрывать переднюю часть тела пользователя как минимум от бокового шва до бокового шва.</w:t>
      </w:r>
    </w:p>
    <w:p w:rsidR="007B1B1B" w:rsidRPr="00005D96" w:rsidRDefault="007B1B1B" w:rsidP="00005D96">
      <w:pPr>
        <w:autoSpaceDE w:val="0"/>
        <w:autoSpaceDN w:val="0"/>
        <w:adjustRightInd w:val="0"/>
        <w:ind w:firstLine="567"/>
        <w:rPr>
          <w:sz w:val="24"/>
        </w:rPr>
      </w:pPr>
      <w:r w:rsidRPr="00005D96">
        <w:rPr>
          <w:sz w:val="24"/>
        </w:rPr>
        <w:t>Относительно подшлемников, изготовители должны определить соответствующие козырьки.</w:t>
      </w:r>
    </w:p>
    <w:p w:rsidR="007B1B1B" w:rsidRPr="00005D96" w:rsidRDefault="007B1B1B" w:rsidP="00005D96">
      <w:pPr>
        <w:autoSpaceDE w:val="0"/>
        <w:autoSpaceDN w:val="0"/>
        <w:adjustRightInd w:val="0"/>
        <w:ind w:firstLine="567"/>
        <w:rPr>
          <w:sz w:val="24"/>
        </w:rPr>
      </w:pPr>
      <w:r w:rsidRPr="00005D96">
        <w:rPr>
          <w:sz w:val="24"/>
        </w:rPr>
        <w:t xml:space="preserve">Эксплуатационные испытания дополнительных предметов защитной одежды должны проводиться на сборке, состоящей из костюма и дополнительных предметов защитной одежды. Дополнительные предметы защитной одежды, такие как подшлемники, нарукавники, фартук и гетры, должны покрывать предполагаемые части при ношении с костюмом соответствующего размера, и дополнительные предметы должны также соответствовать требованиям настоящего стандарта. </w:t>
      </w:r>
    </w:p>
    <w:p w:rsidR="007B1B1B" w:rsidRDefault="007B1B1B" w:rsidP="007B1B1B">
      <w:pPr>
        <w:ind w:right="1" w:firstLine="709"/>
        <w:rPr>
          <w:b/>
          <w:szCs w:val="28"/>
        </w:rPr>
      </w:pPr>
    </w:p>
    <w:p w:rsidR="007B1B1B" w:rsidRPr="00005D96" w:rsidRDefault="007B1B1B" w:rsidP="00005D96">
      <w:pPr>
        <w:pStyle w:val="2"/>
        <w:tabs>
          <w:tab w:val="clear" w:pos="1425"/>
          <w:tab w:val="num" w:pos="1134"/>
        </w:tabs>
        <w:ind w:left="0" w:firstLine="567"/>
      </w:pPr>
      <w:bookmarkStart w:id="23" w:name="_Toc46917706"/>
      <w:r w:rsidRPr="00005D96">
        <w:t>Карманы и клапаны</w:t>
      </w:r>
      <w:bookmarkEnd w:id="23"/>
    </w:p>
    <w:p w:rsidR="00005D96" w:rsidRDefault="00005D96" w:rsidP="007B1B1B">
      <w:pPr>
        <w:ind w:right="1" w:firstLine="709"/>
        <w:rPr>
          <w:szCs w:val="28"/>
        </w:rPr>
      </w:pPr>
    </w:p>
    <w:p w:rsidR="007B1B1B" w:rsidRPr="00005D96" w:rsidRDefault="007B1B1B" w:rsidP="00005D96">
      <w:pPr>
        <w:autoSpaceDE w:val="0"/>
        <w:autoSpaceDN w:val="0"/>
        <w:adjustRightInd w:val="0"/>
        <w:ind w:firstLine="567"/>
        <w:rPr>
          <w:sz w:val="24"/>
        </w:rPr>
      </w:pPr>
      <w:r w:rsidRPr="00005D96">
        <w:rPr>
          <w:sz w:val="24"/>
        </w:rPr>
        <w:t>Если конструкцией одежды предусматривается наличие карманов, они должны иметь следующую конструкцию:</w:t>
      </w:r>
    </w:p>
    <w:p w:rsidR="007B1B1B" w:rsidRPr="00005D96" w:rsidRDefault="007B1B1B" w:rsidP="001F40FB">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005D96">
        <w:rPr>
          <w:rFonts w:ascii="Times New Roman" w:hAnsi="Times New Roman"/>
          <w:sz w:val="24"/>
        </w:rPr>
        <w:t>карманы с внешними отверстиями, включая накладные карманы, должны быть изготовлены из материала (</w:t>
      </w:r>
      <w:proofErr w:type="spellStart"/>
      <w:r w:rsidRPr="00005D96">
        <w:rPr>
          <w:rFonts w:ascii="Times New Roman" w:hAnsi="Times New Roman"/>
          <w:sz w:val="24"/>
        </w:rPr>
        <w:t>ов</w:t>
      </w:r>
      <w:proofErr w:type="spellEnd"/>
      <w:r w:rsidRPr="00005D96">
        <w:rPr>
          <w:rFonts w:ascii="Times New Roman" w:hAnsi="Times New Roman"/>
          <w:sz w:val="24"/>
        </w:rPr>
        <w:t>), соответствующих требованиям 6.7 и 6.8;</w:t>
      </w:r>
    </w:p>
    <w:p w:rsidR="007B1B1B" w:rsidRPr="00005D96" w:rsidRDefault="007B1B1B" w:rsidP="001F40FB">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005D96">
        <w:rPr>
          <w:rFonts w:ascii="Times New Roman" w:hAnsi="Times New Roman"/>
          <w:sz w:val="24"/>
        </w:rPr>
        <w:t>наружный вход в карман, в том числе сквозные, должны иметь закрывающий клапан, за исключением:</w:t>
      </w:r>
    </w:p>
    <w:p w:rsidR="007B1B1B" w:rsidRPr="00005D96" w:rsidRDefault="007B1B1B" w:rsidP="001F40FB">
      <w:pPr>
        <w:pStyle w:val="af0"/>
        <w:numPr>
          <w:ilvl w:val="0"/>
          <w:numId w:val="11"/>
        </w:numPr>
        <w:tabs>
          <w:tab w:val="left" w:pos="993"/>
        </w:tabs>
        <w:autoSpaceDE w:val="0"/>
        <w:autoSpaceDN w:val="0"/>
        <w:adjustRightInd w:val="0"/>
        <w:spacing w:after="0" w:line="240" w:lineRule="auto"/>
        <w:ind w:left="0" w:firstLine="709"/>
        <w:jc w:val="both"/>
        <w:rPr>
          <w:rFonts w:ascii="Times New Roman" w:hAnsi="Times New Roman"/>
          <w:sz w:val="24"/>
        </w:rPr>
      </w:pPr>
      <w:r w:rsidRPr="00005D96">
        <w:rPr>
          <w:rFonts w:ascii="Times New Roman" w:hAnsi="Times New Roman"/>
          <w:sz w:val="24"/>
        </w:rPr>
        <w:t>боковых карманов ниже талии, вход в которые имеет отклонение более чем 10° от бокового шва;</w:t>
      </w:r>
    </w:p>
    <w:p w:rsidR="007B1B1B" w:rsidRPr="00005D96" w:rsidRDefault="007B1B1B" w:rsidP="001F40FB">
      <w:pPr>
        <w:pStyle w:val="af0"/>
        <w:numPr>
          <w:ilvl w:val="0"/>
          <w:numId w:val="11"/>
        </w:numPr>
        <w:tabs>
          <w:tab w:val="left" w:pos="993"/>
        </w:tabs>
        <w:autoSpaceDE w:val="0"/>
        <w:autoSpaceDN w:val="0"/>
        <w:adjustRightInd w:val="0"/>
        <w:spacing w:after="0" w:line="240" w:lineRule="auto"/>
        <w:ind w:left="0" w:firstLine="709"/>
        <w:jc w:val="both"/>
        <w:rPr>
          <w:rFonts w:ascii="Times New Roman" w:hAnsi="Times New Roman"/>
          <w:sz w:val="24"/>
        </w:rPr>
      </w:pPr>
      <w:r w:rsidRPr="00005D96">
        <w:rPr>
          <w:rFonts w:ascii="Times New Roman" w:hAnsi="Times New Roman"/>
          <w:sz w:val="24"/>
        </w:rPr>
        <w:t>одного кармана</w:t>
      </w:r>
      <w:r w:rsidR="008E09F5">
        <w:rPr>
          <w:rFonts w:ascii="Times New Roman" w:hAnsi="Times New Roman"/>
          <w:sz w:val="24"/>
        </w:rPr>
        <w:t>,</w:t>
      </w:r>
      <w:r w:rsidRPr="00005D96">
        <w:rPr>
          <w:rFonts w:ascii="Times New Roman" w:hAnsi="Times New Roman"/>
          <w:sz w:val="24"/>
        </w:rPr>
        <w:t xml:space="preserve"> расположенного на боковом шве задней части брюк кармана для линейки шириной входа не более 75 мм;</w:t>
      </w:r>
    </w:p>
    <w:p w:rsidR="007B1B1B" w:rsidRPr="00005D96" w:rsidRDefault="007B1B1B" w:rsidP="001F40FB">
      <w:pPr>
        <w:pStyle w:val="af0"/>
        <w:numPr>
          <w:ilvl w:val="0"/>
          <w:numId w:val="10"/>
        </w:numPr>
        <w:tabs>
          <w:tab w:val="left" w:pos="851"/>
        </w:tabs>
        <w:autoSpaceDE w:val="0"/>
        <w:autoSpaceDN w:val="0"/>
        <w:adjustRightInd w:val="0"/>
        <w:spacing w:after="0" w:line="240" w:lineRule="auto"/>
        <w:ind w:left="0" w:firstLine="567"/>
        <w:jc w:val="both"/>
        <w:rPr>
          <w:rFonts w:ascii="Times New Roman" w:hAnsi="Times New Roman"/>
          <w:sz w:val="24"/>
        </w:rPr>
      </w:pPr>
      <w:r w:rsidRPr="00005D96">
        <w:rPr>
          <w:rFonts w:ascii="Times New Roman" w:hAnsi="Times New Roman"/>
          <w:sz w:val="24"/>
        </w:rPr>
        <w:t xml:space="preserve">все клапаны должны быть на 20 мм шире, чем вход в карман (не менее 10 мм с каждой стороны), чтобы не допустить </w:t>
      </w:r>
      <w:proofErr w:type="spellStart"/>
      <w:r w:rsidRPr="00005D96">
        <w:rPr>
          <w:rFonts w:ascii="Times New Roman" w:hAnsi="Times New Roman"/>
          <w:sz w:val="24"/>
        </w:rPr>
        <w:t>заправления</w:t>
      </w:r>
      <w:proofErr w:type="spellEnd"/>
      <w:r w:rsidRPr="00005D96">
        <w:rPr>
          <w:rFonts w:ascii="Times New Roman" w:hAnsi="Times New Roman"/>
          <w:sz w:val="24"/>
        </w:rPr>
        <w:t xml:space="preserve"> в карман. Они должны быть сшиты с каждой стороны или иметь возможность закрывать отверстие кармана с помощью застежки. Материалы клапанов должны соответствовать требованиям пунктов 6.7 и 6.8.</w:t>
      </w:r>
    </w:p>
    <w:p w:rsidR="007B1B1B" w:rsidRPr="00005D96" w:rsidRDefault="007B1B1B" w:rsidP="00005D96">
      <w:pPr>
        <w:autoSpaceDE w:val="0"/>
        <w:autoSpaceDN w:val="0"/>
        <w:adjustRightInd w:val="0"/>
        <w:ind w:firstLine="567"/>
        <w:rPr>
          <w:sz w:val="24"/>
        </w:rPr>
      </w:pPr>
      <w:r w:rsidRPr="00005D96">
        <w:rPr>
          <w:sz w:val="24"/>
        </w:rPr>
        <w:t>Соответствие проверяют визуально и измерением физических параметров.</w:t>
      </w:r>
    </w:p>
    <w:p w:rsidR="007B1B1B" w:rsidRDefault="007B1B1B" w:rsidP="007B1B1B">
      <w:pPr>
        <w:ind w:right="1" w:firstLine="709"/>
        <w:rPr>
          <w:szCs w:val="28"/>
        </w:rPr>
      </w:pPr>
    </w:p>
    <w:p w:rsidR="007B1B1B" w:rsidRPr="00005D96" w:rsidRDefault="007B1B1B" w:rsidP="00005D96">
      <w:pPr>
        <w:pStyle w:val="2"/>
        <w:tabs>
          <w:tab w:val="clear" w:pos="1425"/>
          <w:tab w:val="num" w:pos="1134"/>
        </w:tabs>
        <w:ind w:left="0" w:firstLine="567"/>
      </w:pPr>
      <w:bookmarkStart w:id="24" w:name="_Toc46917707"/>
      <w:r w:rsidRPr="00005D96">
        <w:t>Застежки и швы</w:t>
      </w:r>
      <w:bookmarkEnd w:id="24"/>
    </w:p>
    <w:p w:rsidR="00005D96" w:rsidRDefault="00005D96" w:rsidP="00005D96">
      <w:pPr>
        <w:autoSpaceDE w:val="0"/>
        <w:autoSpaceDN w:val="0"/>
        <w:adjustRightInd w:val="0"/>
        <w:ind w:firstLine="567"/>
        <w:rPr>
          <w:sz w:val="24"/>
        </w:rPr>
      </w:pPr>
    </w:p>
    <w:p w:rsidR="007B1B1B" w:rsidRPr="00005D96" w:rsidRDefault="007B1B1B" w:rsidP="00005D96">
      <w:pPr>
        <w:autoSpaceDE w:val="0"/>
        <w:autoSpaceDN w:val="0"/>
        <w:adjustRightInd w:val="0"/>
        <w:ind w:firstLine="567"/>
        <w:rPr>
          <w:sz w:val="24"/>
        </w:rPr>
      </w:pPr>
      <w:r w:rsidRPr="00005D96">
        <w:rPr>
          <w:sz w:val="24"/>
        </w:rPr>
        <w:t>Застежки должны быть сконструированы с защитным клапаном на внешней стороне одежды. Максимальное расстояние между петлями/кнопкой-застежкой должно составлять 150 мм. Если используются застежки-молнии, то молния должна быть сконструирована таким образом, чтобы она полностью закрывалась. Манжеты должны иметь застежки для уменьшения их ширины. Застежка и любая складка, которую она создает, должны быть расположены на нижней стороне манжеты. На манжетах не должно быть отворотов. Воротник должен иметь застежки.</w:t>
      </w:r>
    </w:p>
    <w:p w:rsidR="007B1B1B" w:rsidRPr="00005D96" w:rsidRDefault="007B1B1B" w:rsidP="00005D96">
      <w:pPr>
        <w:autoSpaceDE w:val="0"/>
        <w:autoSpaceDN w:val="0"/>
        <w:adjustRightInd w:val="0"/>
        <w:ind w:firstLine="567"/>
        <w:rPr>
          <w:sz w:val="24"/>
        </w:rPr>
      </w:pPr>
      <w:r w:rsidRPr="00005D96">
        <w:rPr>
          <w:sz w:val="24"/>
        </w:rPr>
        <w:t>Брюки или низ комбинезонов не должны иметь отворотов. Они могут иметь шлицы в боковых швах, которые могут застегиваться. Шлицы и застежка должны быть закрыты защитными клапанами.</w:t>
      </w:r>
    </w:p>
    <w:p w:rsidR="007B1B1B" w:rsidRPr="00005D96" w:rsidRDefault="007B1B1B" w:rsidP="00005D96">
      <w:pPr>
        <w:autoSpaceDE w:val="0"/>
        <w:autoSpaceDN w:val="0"/>
        <w:adjustRightInd w:val="0"/>
        <w:ind w:firstLine="567"/>
        <w:rPr>
          <w:sz w:val="24"/>
        </w:rPr>
      </w:pPr>
      <w:r w:rsidRPr="00005D96">
        <w:rPr>
          <w:sz w:val="24"/>
        </w:rPr>
        <w:t xml:space="preserve">Соответствие должно проверяться путем визуального осмотра. </w:t>
      </w:r>
    </w:p>
    <w:p w:rsidR="007B1B1B" w:rsidRDefault="007B1B1B" w:rsidP="007B1B1B">
      <w:pPr>
        <w:ind w:right="1" w:firstLine="709"/>
        <w:rPr>
          <w:szCs w:val="28"/>
        </w:rPr>
      </w:pPr>
    </w:p>
    <w:p w:rsidR="007B1B1B" w:rsidRPr="00005D96" w:rsidRDefault="007B1B1B" w:rsidP="00005D96">
      <w:pPr>
        <w:pStyle w:val="2"/>
        <w:tabs>
          <w:tab w:val="clear" w:pos="1425"/>
          <w:tab w:val="num" w:pos="1134"/>
        </w:tabs>
        <w:ind w:left="0" w:firstLine="567"/>
      </w:pPr>
      <w:bookmarkStart w:id="25" w:name="_Toc46917708"/>
      <w:r w:rsidRPr="00005D96">
        <w:t>Металлическая фурнитура</w:t>
      </w:r>
      <w:bookmarkEnd w:id="25"/>
    </w:p>
    <w:p w:rsidR="00005D96" w:rsidRDefault="00005D96" w:rsidP="00005D96">
      <w:pPr>
        <w:autoSpaceDE w:val="0"/>
        <w:autoSpaceDN w:val="0"/>
        <w:adjustRightInd w:val="0"/>
        <w:ind w:firstLine="567"/>
        <w:rPr>
          <w:sz w:val="24"/>
        </w:rPr>
      </w:pPr>
    </w:p>
    <w:p w:rsidR="007B1B1B" w:rsidRPr="00005D96" w:rsidRDefault="007B1B1B" w:rsidP="00005D96">
      <w:pPr>
        <w:autoSpaceDE w:val="0"/>
        <w:autoSpaceDN w:val="0"/>
        <w:adjustRightInd w:val="0"/>
        <w:ind w:firstLine="567"/>
        <w:rPr>
          <w:sz w:val="24"/>
        </w:rPr>
      </w:pPr>
      <w:r w:rsidRPr="00005D96">
        <w:rPr>
          <w:sz w:val="24"/>
        </w:rPr>
        <w:t>Металлическая фурнитура, крепящаяся на внешний материал спецодежды или комплект спецодежды, не должна соприкасаться с внутренней поверхностью спецодежды.</w:t>
      </w:r>
    </w:p>
    <w:p w:rsidR="007B1B1B" w:rsidRPr="00005D96" w:rsidRDefault="007B1B1B" w:rsidP="00005D96">
      <w:pPr>
        <w:autoSpaceDE w:val="0"/>
        <w:autoSpaceDN w:val="0"/>
        <w:adjustRightInd w:val="0"/>
        <w:ind w:firstLine="567"/>
        <w:rPr>
          <w:sz w:val="24"/>
        </w:rPr>
      </w:pPr>
      <w:r w:rsidRPr="00005D96">
        <w:rPr>
          <w:sz w:val="24"/>
        </w:rPr>
        <w:t>Соответствие должно проверяться визуальным осмотром.</w:t>
      </w:r>
    </w:p>
    <w:p w:rsidR="001275EB" w:rsidRPr="007B1B1B" w:rsidRDefault="001275EB" w:rsidP="00016A30">
      <w:pPr>
        <w:pStyle w:val="Style27"/>
        <w:widowControl/>
        <w:ind w:firstLine="567"/>
        <w:jc w:val="center"/>
        <w:rPr>
          <w:rStyle w:val="FontStyle70"/>
          <w:rFonts w:ascii="Times New Roman" w:hAnsi="Times New Roman" w:cs="Times New Roman"/>
          <w:sz w:val="24"/>
          <w:szCs w:val="24"/>
          <w:lang w:val="kk-KZ"/>
        </w:rPr>
      </w:pPr>
    </w:p>
    <w:p w:rsidR="00347F7E" w:rsidRDefault="00005D96" w:rsidP="00347F7E">
      <w:pPr>
        <w:pStyle w:val="10"/>
        <w:numPr>
          <w:ilvl w:val="0"/>
          <w:numId w:val="4"/>
        </w:numPr>
        <w:tabs>
          <w:tab w:val="clear" w:pos="1134"/>
          <w:tab w:val="clear" w:pos="1605"/>
          <w:tab w:val="num" w:pos="0"/>
          <w:tab w:val="left" w:pos="851"/>
        </w:tabs>
        <w:spacing w:before="0" w:after="0"/>
        <w:ind w:left="0" w:firstLine="567"/>
        <w:rPr>
          <w:sz w:val="24"/>
          <w:szCs w:val="24"/>
        </w:rPr>
      </w:pPr>
      <w:bookmarkStart w:id="26" w:name="_Toc46917709"/>
      <w:r>
        <w:rPr>
          <w:sz w:val="24"/>
          <w:szCs w:val="24"/>
        </w:rPr>
        <w:lastRenderedPageBreak/>
        <w:t>Отбор образцов и подготовка одежды для испытаний</w:t>
      </w:r>
      <w:bookmarkEnd w:id="26"/>
    </w:p>
    <w:p w:rsidR="001275EB" w:rsidRDefault="001275EB" w:rsidP="001275EB">
      <w:pPr>
        <w:autoSpaceDE w:val="0"/>
        <w:autoSpaceDN w:val="0"/>
        <w:adjustRightInd w:val="0"/>
        <w:ind w:firstLine="567"/>
        <w:rPr>
          <w:sz w:val="24"/>
        </w:rPr>
      </w:pPr>
    </w:p>
    <w:p w:rsidR="00005D96" w:rsidRPr="00005D96" w:rsidRDefault="00005D96" w:rsidP="00005D96">
      <w:pPr>
        <w:pStyle w:val="2"/>
        <w:tabs>
          <w:tab w:val="clear" w:pos="1425"/>
          <w:tab w:val="num" w:pos="1134"/>
        </w:tabs>
        <w:ind w:left="0" w:firstLine="567"/>
      </w:pPr>
      <w:bookmarkStart w:id="27" w:name="_Toc46917710"/>
      <w:r w:rsidRPr="00005D96">
        <w:t>Отбор образцов</w:t>
      </w:r>
      <w:bookmarkEnd w:id="27"/>
    </w:p>
    <w:p w:rsidR="00005D96" w:rsidRDefault="00005D96" w:rsidP="00005D96">
      <w:pPr>
        <w:autoSpaceDE w:val="0"/>
        <w:autoSpaceDN w:val="0"/>
        <w:adjustRightInd w:val="0"/>
        <w:ind w:firstLine="567"/>
        <w:rPr>
          <w:sz w:val="24"/>
        </w:rPr>
      </w:pPr>
    </w:p>
    <w:p w:rsidR="00005D96" w:rsidRPr="00005D96" w:rsidRDefault="00005D96" w:rsidP="00005D96">
      <w:pPr>
        <w:autoSpaceDE w:val="0"/>
        <w:autoSpaceDN w:val="0"/>
        <w:adjustRightInd w:val="0"/>
        <w:ind w:firstLine="567"/>
        <w:rPr>
          <w:sz w:val="24"/>
        </w:rPr>
      </w:pPr>
      <w:r w:rsidRPr="00005D96">
        <w:rPr>
          <w:sz w:val="24"/>
        </w:rPr>
        <w:t>Количество образцов и размер образцов швейных материалов или предметов одежды, представленных для различных методов испытаний, должны соответствовать соответствующим стандартам испытаний, указанным в требованиях пункта 6. Образцы для испытания должны быть взяты непосредственно из одежды или должны быть репрезентативными для сборки компонентов.</w:t>
      </w:r>
    </w:p>
    <w:p w:rsidR="00005D96" w:rsidRDefault="00005D96" w:rsidP="00005D96">
      <w:pPr>
        <w:ind w:right="1" w:firstLine="709"/>
        <w:rPr>
          <w:szCs w:val="28"/>
          <w:lang w:val="kk-KZ"/>
        </w:rPr>
      </w:pPr>
    </w:p>
    <w:p w:rsidR="00005D96" w:rsidRPr="00005D96" w:rsidRDefault="00005D96" w:rsidP="00005D96">
      <w:pPr>
        <w:pStyle w:val="2"/>
        <w:tabs>
          <w:tab w:val="clear" w:pos="1425"/>
          <w:tab w:val="num" w:pos="1134"/>
        </w:tabs>
        <w:ind w:left="0" w:firstLine="567"/>
      </w:pPr>
      <w:bookmarkStart w:id="28" w:name="_Toc46917711"/>
      <w:r w:rsidRPr="00005D96">
        <w:t>Подготовка материала для испытаний</w:t>
      </w:r>
      <w:bookmarkEnd w:id="28"/>
    </w:p>
    <w:p w:rsidR="00005D96" w:rsidRDefault="00005D96" w:rsidP="00005D96">
      <w:pPr>
        <w:autoSpaceDE w:val="0"/>
        <w:autoSpaceDN w:val="0"/>
        <w:adjustRightInd w:val="0"/>
        <w:ind w:firstLine="567"/>
        <w:rPr>
          <w:sz w:val="24"/>
        </w:rPr>
      </w:pPr>
    </w:p>
    <w:p w:rsidR="00005D96" w:rsidRPr="00005D96" w:rsidRDefault="00005D96" w:rsidP="00005D96">
      <w:pPr>
        <w:autoSpaceDE w:val="0"/>
        <w:autoSpaceDN w:val="0"/>
        <w:adjustRightInd w:val="0"/>
        <w:ind w:firstLine="567"/>
        <w:rPr>
          <w:sz w:val="24"/>
        </w:rPr>
      </w:pPr>
      <w:r w:rsidRPr="00005D96">
        <w:rPr>
          <w:sz w:val="24"/>
        </w:rPr>
        <w:t>Перед каждым испытанием, указанным в 6.2-6.10, испытательные материалы и испытательные образцы должны быть предварительно очищены. Если в инструкции производителя указано, что чистка не допускается, т. е. одноразовая одежда, то испытание будет проводиться на новом материале. Кроме того, пункт 6.7 требует, чтобы испытания на ограниченное распространение пламени проводились как до предварительной подготовки, так и после нее.</w:t>
      </w:r>
    </w:p>
    <w:p w:rsidR="00005D96" w:rsidRPr="00005D96" w:rsidRDefault="00005D96" w:rsidP="00005D96">
      <w:pPr>
        <w:autoSpaceDE w:val="0"/>
        <w:autoSpaceDN w:val="0"/>
        <w:adjustRightInd w:val="0"/>
        <w:ind w:firstLine="567"/>
        <w:rPr>
          <w:sz w:val="24"/>
        </w:rPr>
      </w:pPr>
      <w:r w:rsidRPr="00005D96">
        <w:rPr>
          <w:sz w:val="24"/>
        </w:rPr>
        <w:t>Чистка должна осуществляться в соответствии с инструкциями изготовителя на основе стандартизированных процессов. Если количество циклов чистки не указано, то испытания проводятся после пяти циклов чистки (цикл чистки</w:t>
      </w:r>
      <w:r>
        <w:rPr>
          <w:sz w:val="24"/>
        </w:rPr>
        <w:t xml:space="preserve"> – </w:t>
      </w:r>
      <w:r w:rsidRPr="00005D96">
        <w:rPr>
          <w:sz w:val="24"/>
        </w:rPr>
        <w:t>это один цикл стирки и один цикл сушки). Это должно быть отражено в информации, предоставленной изготовителем. Если одежду можно стирать и чистить в химчистке, то ее следует только постирать. Если допускается только сухая чистка, то одежда должна быть подвергнута сухой чистке в соответствии с инструкциями изготовителя.</w:t>
      </w:r>
    </w:p>
    <w:p w:rsidR="00005D96" w:rsidRPr="00005D96" w:rsidRDefault="00005D96" w:rsidP="00005D96">
      <w:pPr>
        <w:autoSpaceDE w:val="0"/>
        <w:autoSpaceDN w:val="0"/>
        <w:adjustRightInd w:val="0"/>
        <w:ind w:firstLine="567"/>
        <w:rPr>
          <w:sz w:val="24"/>
        </w:rPr>
      </w:pPr>
      <w:r w:rsidRPr="00005D96">
        <w:rPr>
          <w:sz w:val="24"/>
        </w:rPr>
        <w:t>Кожаные материалы должны быть испытаны в новом состоянии, за исключением тех случаев, когда изготовитель указывает, что допускается чистка. В этом случае чистка должна производиться в соответствии с инструкциями изготовителя.</w:t>
      </w:r>
    </w:p>
    <w:p w:rsidR="00005D96" w:rsidRPr="00005D96" w:rsidRDefault="00005D96" w:rsidP="00005D96">
      <w:pPr>
        <w:autoSpaceDE w:val="0"/>
        <w:autoSpaceDN w:val="0"/>
        <w:adjustRightInd w:val="0"/>
        <w:ind w:firstLine="567"/>
        <w:rPr>
          <w:sz w:val="24"/>
        </w:rPr>
      </w:pPr>
      <w:r w:rsidRPr="00005D96">
        <w:rPr>
          <w:sz w:val="24"/>
        </w:rPr>
        <w:t>6.11 предусматривает проводить испытание изделия в новом состоянии (в том виде, в каком оно было получено).</w:t>
      </w:r>
    </w:p>
    <w:p w:rsidR="00005D96" w:rsidRPr="00005D96" w:rsidRDefault="00005D96" w:rsidP="00005D96">
      <w:pPr>
        <w:autoSpaceDE w:val="0"/>
        <w:autoSpaceDN w:val="0"/>
        <w:adjustRightInd w:val="0"/>
        <w:ind w:firstLine="567"/>
        <w:rPr>
          <w:sz w:val="24"/>
        </w:rPr>
      </w:pPr>
    </w:p>
    <w:p w:rsidR="00005D96" w:rsidRDefault="00005D96" w:rsidP="00005D96">
      <w:pPr>
        <w:autoSpaceDE w:val="0"/>
        <w:autoSpaceDN w:val="0"/>
        <w:adjustRightInd w:val="0"/>
        <w:ind w:firstLine="567"/>
        <w:rPr>
          <w:sz w:val="24"/>
        </w:rPr>
      </w:pPr>
      <w:r w:rsidRPr="00005D96">
        <w:rPr>
          <w:sz w:val="24"/>
        </w:rPr>
        <w:t>Примечание</w:t>
      </w:r>
      <w:r>
        <w:rPr>
          <w:sz w:val="24"/>
        </w:rPr>
        <w:t xml:space="preserve"> – </w:t>
      </w:r>
      <w:r w:rsidRPr="00005D96">
        <w:rPr>
          <w:sz w:val="24"/>
        </w:rPr>
        <w:t>В инструкциях изготовителя обычно указывается один или несколько различных методов и процедур ISO 6330</w:t>
      </w:r>
      <w:r>
        <w:rPr>
          <w:sz w:val="24"/>
        </w:rPr>
        <w:t xml:space="preserve"> </w:t>
      </w:r>
      <w:r w:rsidRPr="00005D96">
        <w:rPr>
          <w:sz w:val="24"/>
        </w:rPr>
        <w:t>[9]</w:t>
      </w:r>
      <w:r>
        <w:rPr>
          <w:sz w:val="24"/>
        </w:rPr>
        <w:t>,</w:t>
      </w:r>
      <w:r w:rsidRPr="00005D96">
        <w:rPr>
          <w:sz w:val="24"/>
        </w:rPr>
        <w:t xml:space="preserve"> ISO 15797</w:t>
      </w:r>
      <w:r>
        <w:rPr>
          <w:sz w:val="24"/>
        </w:rPr>
        <w:t xml:space="preserve"> </w:t>
      </w:r>
      <w:r w:rsidRPr="00005D96">
        <w:rPr>
          <w:sz w:val="24"/>
        </w:rPr>
        <w:t>[10]</w:t>
      </w:r>
      <w:r>
        <w:rPr>
          <w:sz w:val="24"/>
        </w:rPr>
        <w:t>,</w:t>
      </w:r>
      <w:r w:rsidRPr="00005D96">
        <w:rPr>
          <w:sz w:val="24"/>
        </w:rPr>
        <w:t xml:space="preserve"> ISO 3175-2</w:t>
      </w:r>
      <w:r>
        <w:rPr>
          <w:sz w:val="24"/>
        </w:rPr>
        <w:t xml:space="preserve"> </w:t>
      </w:r>
      <w:r w:rsidRPr="00005D96">
        <w:rPr>
          <w:sz w:val="24"/>
        </w:rPr>
        <w:t>[</w:t>
      </w:r>
      <w:r>
        <w:rPr>
          <w:sz w:val="24"/>
        </w:rPr>
        <w:t>11</w:t>
      </w:r>
      <w:r w:rsidRPr="00005D96">
        <w:rPr>
          <w:sz w:val="24"/>
        </w:rPr>
        <w:t>] или эквивалентные в качестве стандартных процессов очистки.</w:t>
      </w:r>
    </w:p>
    <w:p w:rsidR="00005D96" w:rsidRDefault="00005D96" w:rsidP="00005D96">
      <w:pPr>
        <w:ind w:right="1" w:firstLine="709"/>
        <w:rPr>
          <w:szCs w:val="28"/>
        </w:rPr>
      </w:pPr>
    </w:p>
    <w:p w:rsidR="00005D96" w:rsidRPr="00005D96" w:rsidRDefault="00005D96" w:rsidP="00005D96">
      <w:pPr>
        <w:pStyle w:val="2"/>
        <w:tabs>
          <w:tab w:val="clear" w:pos="1425"/>
          <w:tab w:val="num" w:pos="1134"/>
        </w:tabs>
        <w:ind w:left="0" w:firstLine="567"/>
      </w:pPr>
      <w:bookmarkStart w:id="29" w:name="_Toc46917712"/>
      <w:r w:rsidRPr="00005D96">
        <w:t>Старение</w:t>
      </w:r>
      <w:bookmarkEnd w:id="29"/>
    </w:p>
    <w:p w:rsidR="00005D96" w:rsidRDefault="00005D96" w:rsidP="00005D96">
      <w:pPr>
        <w:autoSpaceDE w:val="0"/>
        <w:autoSpaceDN w:val="0"/>
        <w:adjustRightInd w:val="0"/>
        <w:ind w:firstLine="567"/>
        <w:rPr>
          <w:sz w:val="24"/>
        </w:rPr>
      </w:pPr>
    </w:p>
    <w:p w:rsidR="00005D96" w:rsidRPr="00005D96" w:rsidRDefault="00005D96" w:rsidP="00005D96">
      <w:pPr>
        <w:autoSpaceDE w:val="0"/>
        <w:autoSpaceDN w:val="0"/>
        <w:adjustRightInd w:val="0"/>
        <w:ind w:firstLine="567"/>
        <w:rPr>
          <w:sz w:val="24"/>
        </w:rPr>
      </w:pPr>
      <w:r w:rsidRPr="00005D96">
        <w:rPr>
          <w:sz w:val="24"/>
        </w:rPr>
        <w:t>В случае, если одежда должна подвергаться некоторой обработке для сохранения ее ограниченного свойства распространения пламени, как указано в 6.7, изготовитель должен указать максимальное количество циклов чистки, которое может быть выполнено перед применением обработки, указанной для поддержания защитных характеристик одежды. Испытание на ограниченное распространение пламени в соответствии с 6.7 должно проводиться после последних циклов очистки перед любой обработкой, указанной изготовителем, в обоих случаях одежда должна соответствовать требованию.</w:t>
      </w:r>
    </w:p>
    <w:p w:rsidR="00005D96" w:rsidRDefault="00005D96" w:rsidP="00005D96">
      <w:pPr>
        <w:ind w:right="1" w:firstLine="709"/>
        <w:rPr>
          <w:szCs w:val="28"/>
        </w:rPr>
      </w:pPr>
    </w:p>
    <w:p w:rsidR="00005D96" w:rsidRPr="00005D96" w:rsidRDefault="00005D96" w:rsidP="00005D96">
      <w:pPr>
        <w:pStyle w:val="2"/>
        <w:tabs>
          <w:tab w:val="clear" w:pos="1425"/>
          <w:tab w:val="num" w:pos="1134"/>
        </w:tabs>
        <w:ind w:left="0" w:firstLine="567"/>
      </w:pPr>
      <w:bookmarkStart w:id="30" w:name="_Toc46917713"/>
      <w:r w:rsidRPr="00005D96">
        <w:t>Кондиционирование</w:t>
      </w:r>
      <w:bookmarkEnd w:id="30"/>
    </w:p>
    <w:p w:rsidR="00005D96" w:rsidRDefault="00005D96" w:rsidP="00005D96">
      <w:pPr>
        <w:autoSpaceDE w:val="0"/>
        <w:autoSpaceDN w:val="0"/>
        <w:adjustRightInd w:val="0"/>
        <w:ind w:firstLine="567"/>
        <w:rPr>
          <w:sz w:val="24"/>
        </w:rPr>
      </w:pPr>
    </w:p>
    <w:p w:rsidR="00005D96" w:rsidRPr="00005D96" w:rsidRDefault="00005D96" w:rsidP="00005D96">
      <w:pPr>
        <w:autoSpaceDE w:val="0"/>
        <w:autoSpaceDN w:val="0"/>
        <w:adjustRightInd w:val="0"/>
        <w:ind w:firstLine="567"/>
        <w:rPr>
          <w:sz w:val="24"/>
        </w:rPr>
      </w:pPr>
      <w:r w:rsidRPr="00005D96">
        <w:rPr>
          <w:sz w:val="24"/>
        </w:rPr>
        <w:t xml:space="preserve">Образцы всех видов материалов, за исключением кожи, должны </w:t>
      </w:r>
      <w:proofErr w:type="gramStart"/>
      <w:r w:rsidRPr="00005D96">
        <w:rPr>
          <w:sz w:val="24"/>
        </w:rPr>
        <w:t>быть  выдержаны</w:t>
      </w:r>
      <w:proofErr w:type="gramEnd"/>
      <w:r w:rsidRPr="00005D96">
        <w:rPr>
          <w:sz w:val="24"/>
        </w:rPr>
        <w:t xml:space="preserve"> в течение не менее 24 ч в атмосферной среде при температуре (20</w:t>
      </w:r>
      <w:r>
        <w:rPr>
          <w:sz w:val="24"/>
        </w:rPr>
        <w:t xml:space="preserve"> </w:t>
      </w:r>
      <w:r w:rsidRPr="00005D96">
        <w:rPr>
          <w:sz w:val="24"/>
        </w:rPr>
        <w:t>±</w:t>
      </w:r>
      <w:r>
        <w:rPr>
          <w:sz w:val="24"/>
        </w:rPr>
        <w:t xml:space="preserve"> </w:t>
      </w:r>
      <w:r w:rsidRPr="00005D96">
        <w:rPr>
          <w:sz w:val="24"/>
        </w:rPr>
        <w:t>2)</w:t>
      </w:r>
      <w:r>
        <w:rPr>
          <w:sz w:val="24"/>
        </w:rPr>
        <w:t xml:space="preserve"> </w:t>
      </w:r>
      <w:r w:rsidRPr="00005D96">
        <w:rPr>
          <w:sz w:val="24"/>
        </w:rPr>
        <w:t xml:space="preserve">°С и относительной </w:t>
      </w:r>
      <w:r w:rsidRPr="00005D96">
        <w:rPr>
          <w:sz w:val="24"/>
        </w:rPr>
        <w:lastRenderedPageBreak/>
        <w:t>влажности (65</w:t>
      </w:r>
      <w:r>
        <w:rPr>
          <w:sz w:val="24"/>
        </w:rPr>
        <w:t xml:space="preserve"> </w:t>
      </w:r>
      <w:r w:rsidRPr="00005D96">
        <w:rPr>
          <w:sz w:val="24"/>
        </w:rPr>
        <w:t>±</w:t>
      </w:r>
      <w:r>
        <w:rPr>
          <w:sz w:val="24"/>
        </w:rPr>
        <w:t xml:space="preserve"> </w:t>
      </w:r>
      <w:r w:rsidRPr="00005D96">
        <w:rPr>
          <w:sz w:val="24"/>
        </w:rPr>
        <w:t>5)</w:t>
      </w:r>
      <w:r>
        <w:rPr>
          <w:sz w:val="24"/>
        </w:rPr>
        <w:t xml:space="preserve"> </w:t>
      </w:r>
      <w:r w:rsidRPr="00005D96">
        <w:rPr>
          <w:sz w:val="24"/>
        </w:rPr>
        <w:t>%. Образцы кожи должны быть выдержаны в течение не менее 48 ч в атмосферной среде при температуре (20</w:t>
      </w:r>
      <w:r>
        <w:rPr>
          <w:sz w:val="24"/>
        </w:rPr>
        <w:t xml:space="preserve"> </w:t>
      </w:r>
      <w:r w:rsidRPr="00005D96">
        <w:rPr>
          <w:sz w:val="24"/>
        </w:rPr>
        <w:t>±</w:t>
      </w:r>
      <w:r>
        <w:rPr>
          <w:sz w:val="24"/>
        </w:rPr>
        <w:t xml:space="preserve"> </w:t>
      </w:r>
      <w:r w:rsidRPr="00005D96">
        <w:rPr>
          <w:sz w:val="24"/>
        </w:rPr>
        <w:t>2)</w:t>
      </w:r>
      <w:r>
        <w:rPr>
          <w:sz w:val="24"/>
        </w:rPr>
        <w:t xml:space="preserve"> </w:t>
      </w:r>
      <w:r w:rsidRPr="00005D96">
        <w:rPr>
          <w:sz w:val="24"/>
        </w:rPr>
        <w:t>°С и относительной влажности (65</w:t>
      </w:r>
      <w:r>
        <w:rPr>
          <w:sz w:val="24"/>
        </w:rPr>
        <w:t xml:space="preserve"> </w:t>
      </w:r>
      <w:r w:rsidRPr="00005D96">
        <w:rPr>
          <w:sz w:val="24"/>
        </w:rPr>
        <w:t>±</w:t>
      </w:r>
      <w:r>
        <w:rPr>
          <w:sz w:val="24"/>
        </w:rPr>
        <w:t xml:space="preserve"> </w:t>
      </w:r>
      <w:r w:rsidRPr="00005D96">
        <w:rPr>
          <w:sz w:val="24"/>
        </w:rPr>
        <w:t>5)</w:t>
      </w:r>
      <w:r>
        <w:rPr>
          <w:sz w:val="24"/>
        </w:rPr>
        <w:t xml:space="preserve"> </w:t>
      </w:r>
      <w:r w:rsidRPr="00005D96">
        <w:rPr>
          <w:sz w:val="24"/>
        </w:rPr>
        <w:t>%. Испытания должны проводиться в течение 5 мин после извлечения образца из атмосферной среды.</w:t>
      </w:r>
    </w:p>
    <w:p w:rsidR="00005D96" w:rsidRPr="00005D96" w:rsidRDefault="00005D96" w:rsidP="00005D96">
      <w:pPr>
        <w:autoSpaceDE w:val="0"/>
        <w:autoSpaceDN w:val="0"/>
        <w:adjustRightInd w:val="0"/>
        <w:ind w:firstLine="567"/>
        <w:rPr>
          <w:sz w:val="24"/>
        </w:rPr>
      </w:pPr>
      <w:r w:rsidRPr="00005D96">
        <w:rPr>
          <w:sz w:val="24"/>
        </w:rPr>
        <w:t>Образцы для испытания на электрическое сопротивление, указанные в пункте 6.10, должны быть выдержаны и испытаны в атмосферной среде с относительной влажностью (85</w:t>
      </w:r>
      <w:r>
        <w:rPr>
          <w:sz w:val="24"/>
        </w:rPr>
        <w:t xml:space="preserve"> </w:t>
      </w:r>
      <w:r w:rsidRPr="00005D96">
        <w:rPr>
          <w:sz w:val="24"/>
        </w:rPr>
        <w:t>±</w:t>
      </w:r>
      <w:r>
        <w:rPr>
          <w:sz w:val="24"/>
        </w:rPr>
        <w:t xml:space="preserve"> </w:t>
      </w:r>
      <w:r w:rsidRPr="00005D96">
        <w:rPr>
          <w:sz w:val="24"/>
        </w:rPr>
        <w:t>5)</w:t>
      </w:r>
      <w:r>
        <w:rPr>
          <w:sz w:val="24"/>
        </w:rPr>
        <w:t xml:space="preserve"> %</w:t>
      </w:r>
      <w:r w:rsidRPr="00005D96">
        <w:rPr>
          <w:sz w:val="24"/>
        </w:rPr>
        <w:t xml:space="preserve"> и при температуре (20</w:t>
      </w:r>
      <w:r>
        <w:rPr>
          <w:sz w:val="24"/>
        </w:rPr>
        <w:t xml:space="preserve"> </w:t>
      </w:r>
      <w:r w:rsidRPr="00005D96">
        <w:rPr>
          <w:sz w:val="24"/>
        </w:rPr>
        <w:t>±</w:t>
      </w:r>
      <w:r>
        <w:rPr>
          <w:sz w:val="24"/>
        </w:rPr>
        <w:t xml:space="preserve"> </w:t>
      </w:r>
      <w:r w:rsidRPr="00005D96">
        <w:rPr>
          <w:sz w:val="24"/>
        </w:rPr>
        <w:t>2)</w:t>
      </w:r>
      <w:r>
        <w:rPr>
          <w:sz w:val="24"/>
        </w:rPr>
        <w:t xml:space="preserve"> </w:t>
      </w:r>
      <w:r w:rsidRPr="00005D96">
        <w:rPr>
          <w:sz w:val="24"/>
        </w:rPr>
        <w:t>°C.</w:t>
      </w:r>
    </w:p>
    <w:p w:rsidR="004637E6" w:rsidRDefault="004637E6" w:rsidP="004637E6">
      <w:pPr>
        <w:autoSpaceDE w:val="0"/>
        <w:autoSpaceDN w:val="0"/>
        <w:adjustRightInd w:val="0"/>
        <w:ind w:firstLine="567"/>
        <w:rPr>
          <w:sz w:val="24"/>
        </w:rPr>
      </w:pPr>
    </w:p>
    <w:p w:rsidR="00255DBE" w:rsidRDefault="009013CC" w:rsidP="00255DBE">
      <w:pPr>
        <w:pStyle w:val="10"/>
        <w:numPr>
          <w:ilvl w:val="0"/>
          <w:numId w:val="4"/>
        </w:numPr>
        <w:tabs>
          <w:tab w:val="clear" w:pos="1134"/>
          <w:tab w:val="clear" w:pos="1605"/>
          <w:tab w:val="num" w:pos="0"/>
          <w:tab w:val="left" w:pos="851"/>
        </w:tabs>
        <w:spacing w:before="0" w:after="0"/>
        <w:ind w:left="0" w:firstLine="567"/>
        <w:rPr>
          <w:sz w:val="24"/>
          <w:szCs w:val="24"/>
        </w:rPr>
      </w:pPr>
      <w:bookmarkStart w:id="31" w:name="_Toc46917714"/>
      <w:r>
        <w:rPr>
          <w:sz w:val="24"/>
          <w:szCs w:val="24"/>
        </w:rPr>
        <w:t>Требования к эксплуатационным характеристикам</w:t>
      </w:r>
      <w:bookmarkEnd w:id="31"/>
    </w:p>
    <w:p w:rsidR="00255DBE" w:rsidRPr="00255DBE" w:rsidRDefault="00255DBE" w:rsidP="00255DBE">
      <w:pPr>
        <w:rPr>
          <w:sz w:val="24"/>
        </w:rPr>
      </w:pPr>
    </w:p>
    <w:p w:rsidR="009013CC" w:rsidRPr="009013CC" w:rsidRDefault="009013CC" w:rsidP="009013CC">
      <w:pPr>
        <w:pStyle w:val="2"/>
        <w:tabs>
          <w:tab w:val="clear" w:pos="1425"/>
          <w:tab w:val="num" w:pos="1134"/>
        </w:tabs>
        <w:ind w:left="0" w:firstLine="567"/>
      </w:pPr>
      <w:bookmarkStart w:id="32" w:name="_Toc46917715"/>
      <w:r w:rsidRPr="009013CC">
        <w:t>Классификация</w:t>
      </w:r>
      <w:bookmarkEnd w:id="32"/>
    </w:p>
    <w:p w:rsidR="009013CC" w:rsidRDefault="009013CC"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Настоящий стандарт определяет два класса с определенными эксплуатационными требованиями (см. приложение А), т. е. класс 1 является более низким уровнем, А Класс 2-более высоким.</w:t>
      </w:r>
    </w:p>
    <w:p w:rsidR="009013CC" w:rsidRPr="009013CC" w:rsidRDefault="009013CC" w:rsidP="001F40FB">
      <w:pPr>
        <w:pStyle w:val="af0"/>
        <w:numPr>
          <w:ilvl w:val="0"/>
          <w:numId w:val="12"/>
        </w:numPr>
        <w:tabs>
          <w:tab w:val="left" w:pos="851"/>
        </w:tabs>
        <w:autoSpaceDE w:val="0"/>
        <w:autoSpaceDN w:val="0"/>
        <w:adjustRightInd w:val="0"/>
        <w:spacing w:after="0" w:line="240" w:lineRule="auto"/>
        <w:ind w:left="0" w:firstLine="567"/>
        <w:jc w:val="both"/>
        <w:rPr>
          <w:rFonts w:ascii="Times New Roman" w:hAnsi="Times New Roman"/>
          <w:sz w:val="24"/>
        </w:rPr>
      </w:pPr>
      <w:r w:rsidRPr="009013CC">
        <w:rPr>
          <w:rFonts w:ascii="Times New Roman" w:hAnsi="Times New Roman"/>
          <w:sz w:val="24"/>
        </w:rPr>
        <w:t>Класс 1</w:t>
      </w:r>
      <w:proofErr w:type="gramStart"/>
      <w:r w:rsidRPr="009013CC">
        <w:rPr>
          <w:rFonts w:ascii="Times New Roman" w:hAnsi="Times New Roman"/>
          <w:sz w:val="24"/>
        </w:rPr>
        <w:t>-это</w:t>
      </w:r>
      <w:proofErr w:type="gramEnd"/>
      <w:r w:rsidRPr="009013CC">
        <w:rPr>
          <w:rFonts w:ascii="Times New Roman" w:hAnsi="Times New Roman"/>
          <w:sz w:val="24"/>
        </w:rPr>
        <w:t xml:space="preserve"> защита от менее опасных методов сварки и ситуаций, вызывающих более низкие уровни брызг и теплового излучения.</w:t>
      </w:r>
    </w:p>
    <w:p w:rsidR="009013CC" w:rsidRPr="009013CC" w:rsidRDefault="009013CC" w:rsidP="001F40FB">
      <w:pPr>
        <w:pStyle w:val="af0"/>
        <w:numPr>
          <w:ilvl w:val="0"/>
          <w:numId w:val="12"/>
        </w:numPr>
        <w:tabs>
          <w:tab w:val="left" w:pos="851"/>
        </w:tabs>
        <w:autoSpaceDE w:val="0"/>
        <w:autoSpaceDN w:val="0"/>
        <w:adjustRightInd w:val="0"/>
        <w:spacing w:after="0" w:line="240" w:lineRule="auto"/>
        <w:ind w:left="0" w:firstLine="567"/>
        <w:jc w:val="both"/>
        <w:rPr>
          <w:rFonts w:ascii="Times New Roman" w:hAnsi="Times New Roman"/>
          <w:sz w:val="24"/>
        </w:rPr>
      </w:pPr>
      <w:r w:rsidRPr="009013CC">
        <w:rPr>
          <w:rFonts w:ascii="Times New Roman" w:hAnsi="Times New Roman"/>
          <w:sz w:val="24"/>
        </w:rPr>
        <w:t>Класс 2</w:t>
      </w:r>
      <w:proofErr w:type="gramStart"/>
      <w:r w:rsidRPr="009013CC">
        <w:rPr>
          <w:rFonts w:ascii="Times New Roman" w:hAnsi="Times New Roman"/>
          <w:sz w:val="24"/>
        </w:rPr>
        <w:t>-это</w:t>
      </w:r>
      <w:proofErr w:type="gramEnd"/>
      <w:r w:rsidRPr="009013CC">
        <w:rPr>
          <w:rFonts w:ascii="Times New Roman" w:hAnsi="Times New Roman"/>
          <w:sz w:val="24"/>
        </w:rPr>
        <w:t xml:space="preserve"> защита от более опасных методов сварки и ситуаций, вызывающих более высокие уровни брызг и теплового излучения.</w:t>
      </w:r>
    </w:p>
    <w:p w:rsidR="009013CC" w:rsidRPr="009013CC" w:rsidRDefault="009013CC" w:rsidP="009013CC">
      <w:pPr>
        <w:autoSpaceDE w:val="0"/>
        <w:autoSpaceDN w:val="0"/>
        <w:adjustRightInd w:val="0"/>
        <w:ind w:firstLine="567"/>
        <w:rPr>
          <w:sz w:val="24"/>
        </w:rPr>
      </w:pPr>
      <w:r w:rsidRPr="009013CC">
        <w:rPr>
          <w:sz w:val="24"/>
        </w:rPr>
        <w:t>Подробная информация приводится в таблице 3 и приложении А.</w:t>
      </w:r>
    </w:p>
    <w:p w:rsidR="009013CC" w:rsidRPr="009013CC" w:rsidRDefault="009013CC" w:rsidP="009013CC">
      <w:pPr>
        <w:autoSpaceDE w:val="0"/>
        <w:autoSpaceDN w:val="0"/>
        <w:adjustRightInd w:val="0"/>
        <w:ind w:firstLine="567"/>
        <w:rPr>
          <w:sz w:val="24"/>
        </w:rPr>
      </w:pPr>
      <w:r w:rsidRPr="009013CC">
        <w:rPr>
          <w:sz w:val="24"/>
        </w:rPr>
        <w:t>Во всех случаях, где в пункте 6 требования к значению свойства выражаются в терминах минимального или максимального значения, и где минимальное или максимальное значение определяет уровень или класс для этого свойства, результирующее значение свойства определяется в соответствии с Приложением B. Все испытания в пункте 6 должны оцениваться в соответствии с приложением С.</w:t>
      </w:r>
    </w:p>
    <w:p w:rsidR="009013CC" w:rsidRPr="009013CC" w:rsidRDefault="009013CC" w:rsidP="009013CC">
      <w:pPr>
        <w:autoSpaceDE w:val="0"/>
        <w:autoSpaceDN w:val="0"/>
        <w:adjustRightInd w:val="0"/>
        <w:ind w:firstLine="567"/>
        <w:rPr>
          <w:sz w:val="24"/>
        </w:rPr>
      </w:pPr>
    </w:p>
    <w:p w:rsidR="009013CC" w:rsidRPr="009013CC" w:rsidRDefault="009013CC" w:rsidP="009013CC">
      <w:pPr>
        <w:pStyle w:val="2"/>
        <w:tabs>
          <w:tab w:val="clear" w:pos="1425"/>
          <w:tab w:val="num" w:pos="1134"/>
        </w:tabs>
        <w:ind w:left="0" w:firstLine="567"/>
      </w:pPr>
      <w:bookmarkStart w:id="33" w:name="_Toc46917716"/>
      <w:r w:rsidRPr="009013CC">
        <w:t>Разрывная нагрузка</w:t>
      </w:r>
      <w:bookmarkEnd w:id="33"/>
    </w:p>
    <w:p w:rsidR="009013CC" w:rsidRDefault="009013CC"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При испытании в соответствии с ISO 13934-1 внешние материалы должны иметь минимальную разрывную нагрузку не менее 400 Н как в машинном, так и поперечном направлениях.</w:t>
      </w:r>
    </w:p>
    <w:p w:rsidR="009013CC" w:rsidRPr="009013CC" w:rsidRDefault="009013CC" w:rsidP="009013CC">
      <w:pPr>
        <w:autoSpaceDE w:val="0"/>
        <w:autoSpaceDN w:val="0"/>
        <w:adjustRightInd w:val="0"/>
        <w:ind w:firstLine="567"/>
        <w:rPr>
          <w:sz w:val="24"/>
        </w:rPr>
      </w:pPr>
      <w:r w:rsidRPr="009013CC">
        <w:rPr>
          <w:sz w:val="24"/>
        </w:rPr>
        <w:t>При испытаниях в соответствии с ISO 3376 внешние кожаные материалы должны иметь минимальную разрывную нагрузку 80 Н в двух направлениях под прямым углом, когда используется стандартный образец для испытаний, определенный в ISO 3376: 2011, таблица 1.</w:t>
      </w:r>
    </w:p>
    <w:p w:rsidR="009013CC" w:rsidRPr="009013CC" w:rsidRDefault="009013CC" w:rsidP="009013CC">
      <w:pPr>
        <w:autoSpaceDE w:val="0"/>
        <w:autoSpaceDN w:val="0"/>
        <w:adjustRightInd w:val="0"/>
        <w:ind w:firstLine="567"/>
        <w:rPr>
          <w:sz w:val="24"/>
        </w:rPr>
      </w:pPr>
    </w:p>
    <w:p w:rsidR="009013CC" w:rsidRPr="009013CC" w:rsidRDefault="009013CC" w:rsidP="009013CC">
      <w:pPr>
        <w:pStyle w:val="2"/>
        <w:tabs>
          <w:tab w:val="clear" w:pos="1425"/>
          <w:tab w:val="num" w:pos="1134"/>
        </w:tabs>
        <w:ind w:left="0" w:firstLine="567"/>
      </w:pPr>
      <w:bookmarkStart w:id="34" w:name="_Toc46917717"/>
      <w:r w:rsidRPr="009013CC">
        <w:t>Раздирающая нагрузка</w:t>
      </w:r>
      <w:bookmarkEnd w:id="34"/>
    </w:p>
    <w:p w:rsidR="009013CC" w:rsidRDefault="009013CC" w:rsidP="009013CC">
      <w:pPr>
        <w:autoSpaceDE w:val="0"/>
        <w:autoSpaceDN w:val="0"/>
        <w:adjustRightInd w:val="0"/>
        <w:ind w:firstLine="567"/>
        <w:rPr>
          <w:sz w:val="24"/>
        </w:rPr>
      </w:pPr>
    </w:p>
    <w:p w:rsidR="009013CC" w:rsidRDefault="009013CC" w:rsidP="009013CC">
      <w:pPr>
        <w:autoSpaceDE w:val="0"/>
        <w:autoSpaceDN w:val="0"/>
        <w:adjustRightInd w:val="0"/>
        <w:ind w:firstLine="567"/>
        <w:rPr>
          <w:sz w:val="24"/>
        </w:rPr>
      </w:pPr>
      <w:r w:rsidRPr="009013CC">
        <w:rPr>
          <w:sz w:val="24"/>
        </w:rPr>
        <w:t>При испытании в соответствии с ISO 13937-2 тканые внешние материалы должны иметь минимальную раздирающую нагрузку 15 Н как в машинном, так и в поперечном направлениях для спецодежды класса 1 и 20 Н как в машинном, так и в поперечном направлениях для спецодежды в класса 2. При испытании в соответствии с ISO 3377-1 кожаные внешние материалы должны иметь минимальную раздирающую нагрузку 15 Н в двух направлениях под прямым углом в плоскости материала для спецодежды класса 1 и 20 Н в двух направлениях под прямым углом в плоскости материала для спецодежды класса 2.</w:t>
      </w:r>
    </w:p>
    <w:p w:rsidR="008E09F5" w:rsidRDefault="008E09F5" w:rsidP="009013CC">
      <w:pPr>
        <w:autoSpaceDE w:val="0"/>
        <w:autoSpaceDN w:val="0"/>
        <w:adjustRightInd w:val="0"/>
        <w:ind w:firstLine="567"/>
        <w:rPr>
          <w:sz w:val="24"/>
        </w:rPr>
      </w:pPr>
    </w:p>
    <w:p w:rsidR="008E09F5" w:rsidRPr="009013CC" w:rsidRDefault="008E09F5"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p>
    <w:p w:rsidR="009013CC" w:rsidRPr="009013CC" w:rsidRDefault="009013CC" w:rsidP="00246544">
      <w:pPr>
        <w:pStyle w:val="2"/>
        <w:tabs>
          <w:tab w:val="clear" w:pos="1425"/>
          <w:tab w:val="num" w:pos="1134"/>
        </w:tabs>
        <w:ind w:left="0" w:firstLine="567"/>
      </w:pPr>
      <w:bookmarkStart w:id="35" w:name="_Toc46917718"/>
      <w:r w:rsidRPr="009013CC">
        <w:lastRenderedPageBreak/>
        <w:t>Прочность на продавливание трикотажных материалов и швов</w:t>
      </w:r>
      <w:bookmarkEnd w:id="35"/>
    </w:p>
    <w:p w:rsidR="00246544" w:rsidRDefault="00246544"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При испытании в соответствии с ISO 13938-1 или ISO 13938-2 трикотажные материалы и конструктивные швы в трикотажных материалах должны иметь минимальную прочность на продавливание 100 кПа при использовании испытательной площади 50 см</w:t>
      </w:r>
      <w:r w:rsidRPr="00246544">
        <w:rPr>
          <w:sz w:val="24"/>
          <w:vertAlign w:val="superscript"/>
        </w:rPr>
        <w:t>2</w:t>
      </w:r>
      <w:r w:rsidRPr="009013CC">
        <w:rPr>
          <w:sz w:val="24"/>
        </w:rPr>
        <w:t xml:space="preserve"> или 200 кПа при использовании испытательной площади 7,3 см</w:t>
      </w:r>
      <w:r w:rsidRPr="00246544">
        <w:rPr>
          <w:sz w:val="24"/>
          <w:vertAlign w:val="superscript"/>
        </w:rPr>
        <w:t>2</w:t>
      </w:r>
      <w:r w:rsidRPr="009013CC">
        <w:rPr>
          <w:sz w:val="24"/>
        </w:rPr>
        <w:t>.</w:t>
      </w:r>
    </w:p>
    <w:p w:rsidR="009013CC" w:rsidRPr="009013CC" w:rsidRDefault="009013CC" w:rsidP="009013CC">
      <w:pPr>
        <w:autoSpaceDE w:val="0"/>
        <w:autoSpaceDN w:val="0"/>
        <w:adjustRightInd w:val="0"/>
        <w:ind w:firstLine="567"/>
        <w:rPr>
          <w:sz w:val="24"/>
        </w:rPr>
      </w:pPr>
    </w:p>
    <w:p w:rsidR="009013CC" w:rsidRPr="009013CC" w:rsidRDefault="009013CC" w:rsidP="00246544">
      <w:pPr>
        <w:pStyle w:val="2"/>
        <w:tabs>
          <w:tab w:val="clear" w:pos="1425"/>
          <w:tab w:val="num" w:pos="1134"/>
        </w:tabs>
        <w:ind w:left="0" w:firstLine="567"/>
      </w:pPr>
      <w:bookmarkStart w:id="36" w:name="_Toc46917719"/>
      <w:r w:rsidRPr="009013CC">
        <w:t>Прочность швов</w:t>
      </w:r>
      <w:bookmarkEnd w:id="36"/>
    </w:p>
    <w:p w:rsidR="00246544" w:rsidRDefault="00246544"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При испытании в соответствии с ISO 13935-2 конструктивные швы тканых внешних материалов и кожаных материалов комплекта одежды должны иметь минимальную прочность шва 225 Н.</w:t>
      </w:r>
    </w:p>
    <w:p w:rsidR="009013CC" w:rsidRPr="009013CC" w:rsidRDefault="009013CC" w:rsidP="009013CC">
      <w:pPr>
        <w:autoSpaceDE w:val="0"/>
        <w:autoSpaceDN w:val="0"/>
        <w:adjustRightInd w:val="0"/>
        <w:ind w:firstLine="567"/>
        <w:rPr>
          <w:sz w:val="24"/>
        </w:rPr>
      </w:pPr>
    </w:p>
    <w:p w:rsidR="009013CC" w:rsidRPr="009013CC" w:rsidRDefault="009013CC" w:rsidP="00246544">
      <w:pPr>
        <w:pStyle w:val="2"/>
        <w:tabs>
          <w:tab w:val="clear" w:pos="1425"/>
          <w:tab w:val="num" w:pos="1134"/>
        </w:tabs>
        <w:ind w:left="0" w:firstLine="567"/>
      </w:pPr>
      <w:bookmarkStart w:id="37" w:name="_Toc46917720"/>
      <w:r w:rsidRPr="009013CC">
        <w:t>Изменение линейных размеров</w:t>
      </w:r>
      <w:bookmarkEnd w:id="37"/>
      <w:r w:rsidRPr="009013CC">
        <w:t xml:space="preserve"> </w:t>
      </w:r>
    </w:p>
    <w:p w:rsidR="00246544" w:rsidRDefault="00246544"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Изменение линейных размеров должно измеряться до и после того, как образцы прошли пять циклов чистки в соответствии с пунктом 5.2.</w:t>
      </w:r>
    </w:p>
    <w:p w:rsidR="009013CC" w:rsidRPr="009013CC" w:rsidRDefault="009013CC" w:rsidP="009013CC">
      <w:pPr>
        <w:autoSpaceDE w:val="0"/>
        <w:autoSpaceDN w:val="0"/>
        <w:adjustRightInd w:val="0"/>
        <w:ind w:firstLine="567"/>
        <w:rPr>
          <w:sz w:val="24"/>
        </w:rPr>
      </w:pPr>
      <w:r w:rsidRPr="009013CC">
        <w:rPr>
          <w:sz w:val="24"/>
        </w:rPr>
        <w:t xml:space="preserve">Изменение линейных размеров тканей, нетканых полотен и листовых материалов не должно превышать </w:t>
      </w:r>
      <w:r w:rsidR="00246544">
        <w:rPr>
          <w:sz w:val="24"/>
        </w:rPr>
        <w:t>(</w:t>
      </w:r>
      <w:r w:rsidRPr="009013CC">
        <w:rPr>
          <w:sz w:val="24"/>
        </w:rPr>
        <w:t>±</w:t>
      </w:r>
      <w:r w:rsidR="00246544">
        <w:rPr>
          <w:sz w:val="24"/>
        </w:rPr>
        <w:t xml:space="preserve"> </w:t>
      </w:r>
      <w:r w:rsidRPr="009013CC">
        <w:rPr>
          <w:sz w:val="24"/>
        </w:rPr>
        <w:t>3</w:t>
      </w:r>
      <w:r w:rsidR="00246544">
        <w:rPr>
          <w:sz w:val="24"/>
        </w:rPr>
        <w:t>)</w:t>
      </w:r>
      <w:r w:rsidRPr="009013CC">
        <w:rPr>
          <w:sz w:val="24"/>
        </w:rPr>
        <w:t xml:space="preserve"> % ни в направлении длины, ни в направлении ширины при измерении в соответствии с ISO 5077.</w:t>
      </w:r>
    </w:p>
    <w:p w:rsidR="009013CC" w:rsidRPr="009013CC" w:rsidRDefault="009013CC" w:rsidP="009013CC">
      <w:pPr>
        <w:autoSpaceDE w:val="0"/>
        <w:autoSpaceDN w:val="0"/>
        <w:adjustRightInd w:val="0"/>
        <w:ind w:firstLine="567"/>
        <w:rPr>
          <w:sz w:val="24"/>
        </w:rPr>
      </w:pPr>
      <w:r w:rsidRPr="009013CC">
        <w:rPr>
          <w:sz w:val="24"/>
        </w:rPr>
        <w:t>Изменение линейных размеров трикотажных материалов не должно превышать ±5 % при измерении в соответствии с ISO 5077.</w:t>
      </w:r>
    </w:p>
    <w:p w:rsidR="009013CC" w:rsidRPr="009013CC" w:rsidRDefault="009013CC" w:rsidP="009013CC">
      <w:pPr>
        <w:autoSpaceDE w:val="0"/>
        <w:autoSpaceDN w:val="0"/>
        <w:adjustRightInd w:val="0"/>
        <w:ind w:firstLine="567"/>
        <w:rPr>
          <w:sz w:val="24"/>
        </w:rPr>
      </w:pPr>
      <w:r w:rsidRPr="009013CC">
        <w:rPr>
          <w:sz w:val="24"/>
        </w:rPr>
        <w:t>Изменение линейных размеров измеряется после того, как образец был согнут и сплющен на плоской поверхности.</w:t>
      </w:r>
    </w:p>
    <w:p w:rsidR="009013CC" w:rsidRPr="009013CC" w:rsidRDefault="009013CC" w:rsidP="009013CC">
      <w:pPr>
        <w:autoSpaceDE w:val="0"/>
        <w:autoSpaceDN w:val="0"/>
        <w:adjustRightInd w:val="0"/>
        <w:ind w:firstLine="567"/>
        <w:rPr>
          <w:sz w:val="24"/>
        </w:rPr>
      </w:pPr>
      <w:r w:rsidRPr="009013CC">
        <w:rPr>
          <w:sz w:val="24"/>
        </w:rPr>
        <w:t>Изменение размеров не распространяется на одноразовые предметы одежды.</w:t>
      </w:r>
    </w:p>
    <w:p w:rsidR="009013CC" w:rsidRPr="009013CC" w:rsidRDefault="009013CC" w:rsidP="009013CC">
      <w:pPr>
        <w:autoSpaceDE w:val="0"/>
        <w:autoSpaceDN w:val="0"/>
        <w:adjustRightInd w:val="0"/>
        <w:ind w:firstLine="567"/>
        <w:rPr>
          <w:sz w:val="24"/>
        </w:rPr>
      </w:pPr>
    </w:p>
    <w:p w:rsidR="009013CC" w:rsidRPr="009013CC" w:rsidRDefault="009013CC" w:rsidP="00246544">
      <w:pPr>
        <w:pStyle w:val="2"/>
        <w:tabs>
          <w:tab w:val="clear" w:pos="1425"/>
          <w:tab w:val="num" w:pos="1134"/>
        </w:tabs>
        <w:ind w:left="0" w:firstLine="567"/>
      </w:pPr>
      <w:bookmarkStart w:id="38" w:name="_Toc46917721"/>
      <w:r w:rsidRPr="009013CC">
        <w:t>Ограниченное распространение пламени</w:t>
      </w:r>
      <w:bookmarkEnd w:id="38"/>
    </w:p>
    <w:p w:rsidR="00246544" w:rsidRDefault="00246544" w:rsidP="009013CC">
      <w:pPr>
        <w:autoSpaceDE w:val="0"/>
        <w:autoSpaceDN w:val="0"/>
        <w:adjustRightInd w:val="0"/>
        <w:ind w:firstLine="567"/>
        <w:rPr>
          <w:b/>
          <w:sz w:val="24"/>
        </w:rPr>
      </w:pPr>
    </w:p>
    <w:p w:rsidR="009013CC" w:rsidRPr="00246544" w:rsidRDefault="009013CC" w:rsidP="009013CC">
      <w:pPr>
        <w:autoSpaceDE w:val="0"/>
        <w:autoSpaceDN w:val="0"/>
        <w:adjustRightInd w:val="0"/>
        <w:ind w:firstLine="567"/>
        <w:rPr>
          <w:b/>
          <w:sz w:val="24"/>
        </w:rPr>
      </w:pPr>
      <w:r w:rsidRPr="00246544">
        <w:rPr>
          <w:b/>
          <w:sz w:val="24"/>
        </w:rPr>
        <w:t>6.7.1 Общие положения</w:t>
      </w:r>
    </w:p>
    <w:p w:rsidR="00246544" w:rsidRDefault="00246544"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Испытания материалов и швов должны проводиться в соответствии с ISO 15025, порядком испытаний А (кодовое обозначение А1) и дополнительно порядком испытаний В (кодовое обозначение А2). Это испытание должно проводиться как до, так и после предварительной подготовки, указанной в пункте 5.2.</w:t>
      </w:r>
    </w:p>
    <w:p w:rsidR="009013CC" w:rsidRPr="009013CC" w:rsidRDefault="009013CC" w:rsidP="009013CC">
      <w:pPr>
        <w:autoSpaceDE w:val="0"/>
        <w:autoSpaceDN w:val="0"/>
        <w:adjustRightInd w:val="0"/>
        <w:ind w:firstLine="567"/>
        <w:rPr>
          <w:sz w:val="24"/>
        </w:rPr>
      </w:pPr>
    </w:p>
    <w:p w:rsidR="009013CC" w:rsidRPr="00246544" w:rsidRDefault="009013CC" w:rsidP="009013CC">
      <w:pPr>
        <w:autoSpaceDE w:val="0"/>
        <w:autoSpaceDN w:val="0"/>
        <w:adjustRightInd w:val="0"/>
        <w:ind w:firstLine="567"/>
        <w:rPr>
          <w:b/>
          <w:sz w:val="24"/>
        </w:rPr>
      </w:pPr>
      <w:r w:rsidRPr="00246544">
        <w:rPr>
          <w:b/>
          <w:sz w:val="24"/>
        </w:rPr>
        <w:t xml:space="preserve">6.7.2 Испытания по порядку испытаний А (кодовое обозначение А1) по </w:t>
      </w:r>
      <w:r w:rsidR="00246544">
        <w:rPr>
          <w:b/>
          <w:sz w:val="24"/>
        </w:rPr>
        <w:t xml:space="preserve">                   </w:t>
      </w:r>
      <w:r w:rsidRPr="00246544">
        <w:rPr>
          <w:b/>
          <w:sz w:val="24"/>
        </w:rPr>
        <w:t>ISO 15025</w:t>
      </w:r>
    </w:p>
    <w:p w:rsidR="00246544" w:rsidRDefault="00246544" w:rsidP="009013CC">
      <w:pPr>
        <w:autoSpaceDE w:val="0"/>
        <w:autoSpaceDN w:val="0"/>
        <w:adjustRightInd w:val="0"/>
        <w:ind w:firstLine="567"/>
        <w:rPr>
          <w:sz w:val="24"/>
        </w:rPr>
      </w:pPr>
    </w:p>
    <w:p w:rsidR="009013CC" w:rsidRPr="009013CC" w:rsidRDefault="009013CC" w:rsidP="009013CC">
      <w:pPr>
        <w:autoSpaceDE w:val="0"/>
        <w:autoSpaceDN w:val="0"/>
        <w:adjustRightInd w:val="0"/>
        <w:ind w:firstLine="567"/>
        <w:rPr>
          <w:sz w:val="24"/>
        </w:rPr>
      </w:pPr>
      <w:r w:rsidRPr="009013CC">
        <w:rPr>
          <w:sz w:val="24"/>
        </w:rPr>
        <w:t xml:space="preserve">6.7.2.1 При испытании по порядку испытаний А </w:t>
      </w:r>
      <w:r w:rsidR="00246544" w:rsidRPr="009013CC">
        <w:rPr>
          <w:sz w:val="24"/>
        </w:rPr>
        <w:t>по ISO</w:t>
      </w:r>
      <w:r w:rsidRPr="009013CC">
        <w:rPr>
          <w:sz w:val="24"/>
        </w:rPr>
        <w:t xml:space="preserve"> 15025 образцы однослойной одежды должны отвечать следующим требованиям.</w:t>
      </w:r>
    </w:p>
    <w:p w:rsidR="00C71339" w:rsidRDefault="00C71339"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8E09F5" w:rsidRDefault="008E09F5" w:rsidP="00C71339">
      <w:pPr>
        <w:autoSpaceDE w:val="0"/>
        <w:autoSpaceDN w:val="0"/>
        <w:adjustRightInd w:val="0"/>
        <w:ind w:firstLine="567"/>
        <w:rPr>
          <w:sz w:val="24"/>
        </w:rPr>
      </w:pPr>
    </w:p>
    <w:p w:rsidR="00246544" w:rsidRDefault="00246544" w:rsidP="00246544">
      <w:pPr>
        <w:autoSpaceDE w:val="0"/>
        <w:autoSpaceDN w:val="0"/>
        <w:adjustRightInd w:val="0"/>
        <w:ind w:firstLine="567"/>
        <w:jc w:val="center"/>
        <w:rPr>
          <w:b/>
          <w:sz w:val="24"/>
        </w:rPr>
      </w:pPr>
      <w:r w:rsidRPr="00246544">
        <w:rPr>
          <w:b/>
          <w:sz w:val="24"/>
        </w:rPr>
        <w:lastRenderedPageBreak/>
        <w:t>Таблица 1</w:t>
      </w:r>
      <w:r>
        <w:rPr>
          <w:b/>
          <w:sz w:val="24"/>
        </w:rPr>
        <w:t xml:space="preserve"> – </w:t>
      </w:r>
      <w:r w:rsidRPr="00246544">
        <w:rPr>
          <w:b/>
          <w:sz w:val="24"/>
        </w:rPr>
        <w:t>Требования к ограниченному характеристикам распространения пламени ISO 15025, порядок испытаний А (кодовое обозначение А1)</w:t>
      </w:r>
    </w:p>
    <w:p w:rsidR="008E09F5" w:rsidRPr="00246544" w:rsidRDefault="008E09F5" w:rsidP="00246544">
      <w:pPr>
        <w:autoSpaceDE w:val="0"/>
        <w:autoSpaceDN w:val="0"/>
        <w:adjustRightInd w:val="0"/>
        <w:ind w:firstLine="567"/>
        <w:jc w:val="center"/>
        <w:rPr>
          <w:b/>
          <w:sz w:val="24"/>
        </w:rPr>
      </w:pPr>
    </w:p>
    <w:tbl>
      <w:tblPr>
        <w:tblOverlap w:val="never"/>
        <w:tblW w:w="5000" w:type="pct"/>
        <w:jc w:val="center"/>
        <w:tblCellMar>
          <w:left w:w="10" w:type="dxa"/>
          <w:right w:w="10" w:type="dxa"/>
        </w:tblCellMar>
        <w:tblLook w:val="04A0" w:firstRow="1" w:lastRow="0" w:firstColumn="1" w:lastColumn="0" w:noHBand="0" w:noVBand="1"/>
      </w:tblPr>
      <w:tblGrid>
        <w:gridCol w:w="1772"/>
        <w:gridCol w:w="7602"/>
      </w:tblGrid>
      <w:tr w:rsidR="00246544" w:rsidRPr="00246544" w:rsidTr="000568C9">
        <w:trPr>
          <w:trHeight w:hRule="exact" w:val="454"/>
          <w:jc w:val="center"/>
        </w:trPr>
        <w:tc>
          <w:tcPr>
            <w:tcW w:w="788" w:type="pct"/>
            <w:tcBorders>
              <w:top w:val="single" w:sz="4" w:space="0" w:color="auto"/>
              <w:left w:val="single" w:sz="4" w:space="0" w:color="auto"/>
              <w:bottom w:val="double" w:sz="4" w:space="0" w:color="auto"/>
              <w:right w:val="nil"/>
            </w:tcBorders>
            <w:shd w:val="clear" w:color="auto" w:fill="FFFFFF"/>
            <w:vAlign w:val="center"/>
            <w:hideMark/>
          </w:tcPr>
          <w:p w:rsidR="00246544" w:rsidRPr="00246544" w:rsidRDefault="00246544">
            <w:pPr>
              <w:pStyle w:val="aff6"/>
              <w:shd w:val="clear" w:color="auto" w:fill="auto"/>
              <w:spacing w:after="0"/>
              <w:jc w:val="center"/>
              <w:rPr>
                <w:rFonts w:ascii="Times New Roman" w:hAnsi="Times New Roman" w:cs="Times New Roman"/>
                <w:sz w:val="24"/>
                <w:szCs w:val="24"/>
              </w:rPr>
            </w:pPr>
            <w:r w:rsidRPr="00246544">
              <w:rPr>
                <w:rFonts w:ascii="Times New Roman" w:hAnsi="Times New Roman" w:cs="Times New Roman"/>
                <w:bCs/>
                <w:sz w:val="24"/>
                <w:szCs w:val="24"/>
              </w:rPr>
              <w:t>Свойства</w:t>
            </w:r>
          </w:p>
        </w:tc>
        <w:tc>
          <w:tcPr>
            <w:tcW w:w="4212" w:type="pct"/>
            <w:tcBorders>
              <w:top w:val="single" w:sz="4" w:space="0" w:color="auto"/>
              <w:left w:val="single" w:sz="4" w:space="0" w:color="auto"/>
              <w:bottom w:val="double" w:sz="4" w:space="0" w:color="auto"/>
              <w:right w:val="single" w:sz="4" w:space="0" w:color="auto"/>
            </w:tcBorders>
            <w:shd w:val="clear" w:color="auto" w:fill="FFFFFF"/>
            <w:vAlign w:val="center"/>
            <w:hideMark/>
          </w:tcPr>
          <w:p w:rsidR="00246544" w:rsidRPr="00246544" w:rsidRDefault="00246544">
            <w:pPr>
              <w:pStyle w:val="aff6"/>
              <w:shd w:val="clear" w:color="auto" w:fill="auto"/>
              <w:spacing w:after="0"/>
              <w:jc w:val="center"/>
              <w:rPr>
                <w:rFonts w:ascii="Times New Roman" w:hAnsi="Times New Roman" w:cs="Times New Roman"/>
                <w:sz w:val="24"/>
                <w:szCs w:val="24"/>
              </w:rPr>
            </w:pPr>
            <w:r w:rsidRPr="00246544">
              <w:rPr>
                <w:rFonts w:ascii="Times New Roman" w:hAnsi="Times New Roman" w:cs="Times New Roman"/>
                <w:bCs/>
                <w:sz w:val="24"/>
                <w:szCs w:val="24"/>
              </w:rPr>
              <w:t>Требования</w:t>
            </w:r>
          </w:p>
        </w:tc>
      </w:tr>
      <w:tr w:rsidR="00246544" w:rsidRPr="00246544" w:rsidTr="000568C9">
        <w:trPr>
          <w:trHeight w:hRule="exact" w:val="996"/>
          <w:jc w:val="center"/>
        </w:trPr>
        <w:tc>
          <w:tcPr>
            <w:tcW w:w="788" w:type="pct"/>
            <w:tcBorders>
              <w:top w:val="double" w:sz="4" w:space="0" w:color="auto"/>
              <w:left w:val="single" w:sz="4" w:space="0" w:color="auto"/>
              <w:bottom w:val="nil"/>
              <w:right w:val="nil"/>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Распространение пламени</w:t>
            </w:r>
          </w:p>
        </w:tc>
        <w:tc>
          <w:tcPr>
            <w:tcW w:w="4212" w:type="pct"/>
            <w:tcBorders>
              <w:top w:val="double" w:sz="4" w:space="0" w:color="auto"/>
              <w:left w:val="single" w:sz="4" w:space="0" w:color="auto"/>
              <w:bottom w:val="nil"/>
              <w:right w:val="single" w:sz="4" w:space="0" w:color="auto"/>
            </w:tcBorders>
            <w:shd w:val="clear" w:color="auto" w:fill="FFFFFF"/>
            <w:vAlign w:val="center"/>
            <w:hideMark/>
          </w:tcPr>
          <w:p w:rsidR="00246544" w:rsidRPr="00246544" w:rsidRDefault="00246544">
            <w:pPr>
              <w:pStyle w:val="aff6"/>
              <w:shd w:val="clear" w:color="auto" w:fill="auto"/>
              <w:spacing w:after="0" w:line="225" w:lineRule="auto"/>
              <w:jc w:val="left"/>
              <w:rPr>
                <w:rFonts w:ascii="Times New Roman" w:hAnsi="Times New Roman" w:cs="Times New Roman"/>
                <w:sz w:val="24"/>
                <w:szCs w:val="24"/>
              </w:rPr>
            </w:pPr>
            <w:r w:rsidRPr="00246544">
              <w:rPr>
                <w:rFonts w:ascii="Times New Roman" w:hAnsi="Times New Roman" w:cs="Times New Roman"/>
                <w:sz w:val="24"/>
                <w:szCs w:val="24"/>
              </w:rPr>
              <w:t>Ни на одном образце не должно допускаться распространение пламени в верхней части или по краям любых боковых частей.</w:t>
            </w:r>
          </w:p>
        </w:tc>
      </w:tr>
      <w:tr w:rsidR="00246544" w:rsidRPr="00246544" w:rsidTr="00246544">
        <w:trPr>
          <w:trHeight w:hRule="exact" w:val="698"/>
          <w:jc w:val="center"/>
        </w:trPr>
        <w:tc>
          <w:tcPr>
            <w:tcW w:w="788" w:type="pct"/>
            <w:tcBorders>
              <w:top w:val="single" w:sz="4" w:space="0" w:color="auto"/>
              <w:left w:val="single" w:sz="4" w:space="0" w:color="auto"/>
              <w:bottom w:val="nil"/>
              <w:right w:val="nil"/>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Горящие остатки</w:t>
            </w:r>
          </w:p>
        </w:tc>
        <w:tc>
          <w:tcPr>
            <w:tcW w:w="4212" w:type="pct"/>
            <w:tcBorders>
              <w:top w:val="single" w:sz="4" w:space="0" w:color="auto"/>
              <w:left w:val="single" w:sz="4" w:space="0" w:color="auto"/>
              <w:bottom w:val="nil"/>
              <w:right w:val="single" w:sz="4" w:space="0" w:color="auto"/>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Ни на одном образце не должно быть горящих или расплавленных остатков.</w:t>
            </w:r>
          </w:p>
        </w:tc>
      </w:tr>
      <w:tr w:rsidR="00246544" w:rsidRPr="00246544" w:rsidTr="00246544">
        <w:trPr>
          <w:trHeight w:hRule="exact" w:val="1410"/>
          <w:jc w:val="center"/>
        </w:trPr>
        <w:tc>
          <w:tcPr>
            <w:tcW w:w="788" w:type="pct"/>
            <w:tcBorders>
              <w:top w:val="single" w:sz="4" w:space="0" w:color="auto"/>
              <w:left w:val="single" w:sz="4" w:space="0" w:color="auto"/>
              <w:bottom w:val="nil"/>
              <w:right w:val="nil"/>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Образование отверстий</w:t>
            </w:r>
          </w:p>
        </w:tc>
        <w:tc>
          <w:tcPr>
            <w:tcW w:w="4212" w:type="pct"/>
            <w:tcBorders>
              <w:top w:val="single" w:sz="4" w:space="0" w:color="auto"/>
              <w:left w:val="single" w:sz="4" w:space="0" w:color="auto"/>
              <w:bottom w:val="nil"/>
              <w:right w:val="single" w:sz="4" w:space="0" w:color="auto"/>
            </w:tcBorders>
            <w:shd w:val="clear" w:color="auto" w:fill="FFFFFF"/>
            <w:vAlign w:val="center"/>
            <w:hideMark/>
          </w:tcPr>
          <w:p w:rsidR="00246544" w:rsidRPr="00246544" w:rsidRDefault="00246544">
            <w:pPr>
              <w:pStyle w:val="aff6"/>
              <w:shd w:val="clear" w:color="auto" w:fill="auto"/>
              <w:spacing w:after="0" w:line="225" w:lineRule="auto"/>
              <w:jc w:val="left"/>
              <w:rPr>
                <w:rFonts w:ascii="Times New Roman" w:hAnsi="Times New Roman" w:cs="Times New Roman"/>
                <w:sz w:val="24"/>
                <w:szCs w:val="24"/>
              </w:rPr>
            </w:pPr>
            <w:r w:rsidRPr="00246544">
              <w:rPr>
                <w:rFonts w:ascii="Times New Roman" w:hAnsi="Times New Roman" w:cs="Times New Roman"/>
                <w:sz w:val="24"/>
                <w:szCs w:val="24"/>
              </w:rPr>
              <w:t xml:space="preserve">Ни на одном образце не должен быть образовавшихся отверстий размером 5 мм или более в любом направлении, за исключением </w:t>
            </w:r>
            <w:proofErr w:type="spellStart"/>
            <w:r w:rsidRPr="00246544">
              <w:rPr>
                <w:rFonts w:ascii="Times New Roman" w:hAnsi="Times New Roman" w:cs="Times New Roman"/>
                <w:sz w:val="24"/>
                <w:szCs w:val="24"/>
              </w:rPr>
              <w:t>флизелина</w:t>
            </w:r>
            <w:proofErr w:type="spellEnd"/>
            <w:r w:rsidRPr="00246544">
              <w:rPr>
                <w:rFonts w:ascii="Times New Roman" w:hAnsi="Times New Roman" w:cs="Times New Roman"/>
                <w:sz w:val="24"/>
                <w:szCs w:val="24"/>
              </w:rPr>
              <w:t>, который используется для специальной защиты, отличной от защиты от тепла и пламени.</w:t>
            </w:r>
          </w:p>
        </w:tc>
      </w:tr>
      <w:tr w:rsidR="00246544" w:rsidRPr="00246544" w:rsidTr="00246544">
        <w:trPr>
          <w:trHeight w:hRule="exact" w:val="1557"/>
          <w:jc w:val="center"/>
        </w:trPr>
        <w:tc>
          <w:tcPr>
            <w:tcW w:w="788" w:type="pct"/>
            <w:tcBorders>
              <w:top w:val="single" w:sz="4" w:space="0" w:color="auto"/>
              <w:left w:val="single" w:sz="4" w:space="0" w:color="auto"/>
              <w:bottom w:val="nil"/>
              <w:right w:val="nil"/>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Остаточное тление</w:t>
            </w:r>
          </w:p>
        </w:tc>
        <w:tc>
          <w:tcPr>
            <w:tcW w:w="4212" w:type="pct"/>
            <w:tcBorders>
              <w:top w:val="single" w:sz="4" w:space="0" w:color="auto"/>
              <w:left w:val="single" w:sz="4" w:space="0" w:color="auto"/>
              <w:bottom w:val="nil"/>
              <w:right w:val="single" w:sz="4" w:space="0" w:color="auto"/>
            </w:tcBorders>
            <w:shd w:val="clear" w:color="auto" w:fill="FFFFFF"/>
            <w:vAlign w:val="center"/>
            <w:hideMark/>
          </w:tcPr>
          <w:p w:rsidR="00246544" w:rsidRPr="00246544" w:rsidRDefault="00246544">
            <w:pPr>
              <w:pStyle w:val="aff6"/>
              <w:shd w:val="clear" w:color="auto" w:fill="auto"/>
              <w:spacing w:after="100" w:line="225" w:lineRule="auto"/>
              <w:jc w:val="left"/>
              <w:rPr>
                <w:rFonts w:ascii="Times New Roman" w:hAnsi="Times New Roman" w:cs="Times New Roman"/>
                <w:sz w:val="24"/>
                <w:szCs w:val="24"/>
              </w:rPr>
            </w:pPr>
            <w:r w:rsidRPr="00246544">
              <w:rPr>
                <w:rFonts w:ascii="Times New Roman" w:hAnsi="Times New Roman" w:cs="Times New Roman"/>
                <w:sz w:val="24"/>
                <w:szCs w:val="24"/>
              </w:rPr>
              <w:t>Среднее значение времени остаточного тления ≤</w:t>
            </w:r>
            <w:r w:rsidR="00397AF8">
              <w:rPr>
                <w:rFonts w:ascii="Times New Roman" w:hAnsi="Times New Roman" w:cs="Times New Roman"/>
                <w:sz w:val="24"/>
                <w:szCs w:val="24"/>
              </w:rPr>
              <w:t xml:space="preserve"> </w:t>
            </w:r>
            <w:r w:rsidRPr="00246544">
              <w:rPr>
                <w:rFonts w:ascii="Times New Roman" w:hAnsi="Times New Roman" w:cs="Times New Roman"/>
                <w:sz w:val="24"/>
                <w:szCs w:val="24"/>
              </w:rPr>
              <w:t>2 с.</w:t>
            </w:r>
          </w:p>
          <w:p w:rsidR="00246544" w:rsidRPr="00246544" w:rsidRDefault="00246544">
            <w:pPr>
              <w:pStyle w:val="aff6"/>
              <w:shd w:val="clear" w:color="auto" w:fill="auto"/>
              <w:spacing w:after="0" w:line="225" w:lineRule="auto"/>
              <w:jc w:val="left"/>
              <w:rPr>
                <w:rFonts w:ascii="Times New Roman" w:hAnsi="Times New Roman" w:cs="Times New Roman"/>
                <w:sz w:val="24"/>
                <w:szCs w:val="24"/>
              </w:rPr>
            </w:pPr>
            <w:r w:rsidRPr="00246544">
              <w:rPr>
                <w:rFonts w:ascii="Times New Roman" w:hAnsi="Times New Roman" w:cs="Times New Roman"/>
                <w:sz w:val="24"/>
                <w:szCs w:val="24"/>
              </w:rPr>
              <w:t>Тление внутри обугленно</w:t>
            </w:r>
            <w:r w:rsidR="001F40FB">
              <w:rPr>
                <w:rFonts w:ascii="Times New Roman" w:hAnsi="Times New Roman" w:cs="Times New Roman"/>
                <w:sz w:val="24"/>
                <w:szCs w:val="24"/>
              </w:rPr>
              <w:t>го</w:t>
            </w:r>
            <w:r w:rsidRPr="00246544">
              <w:rPr>
                <w:rFonts w:ascii="Times New Roman" w:hAnsi="Times New Roman" w:cs="Times New Roman"/>
                <w:sz w:val="24"/>
                <w:szCs w:val="24"/>
              </w:rPr>
              <w:t xml:space="preserve"> участк</w:t>
            </w:r>
            <w:r w:rsidR="001F40FB">
              <w:rPr>
                <w:rFonts w:ascii="Times New Roman" w:hAnsi="Times New Roman" w:cs="Times New Roman"/>
                <w:sz w:val="24"/>
                <w:szCs w:val="24"/>
              </w:rPr>
              <w:t>а</w:t>
            </w:r>
            <w:r w:rsidRPr="00246544">
              <w:rPr>
                <w:rFonts w:ascii="Times New Roman" w:hAnsi="Times New Roman" w:cs="Times New Roman"/>
                <w:sz w:val="24"/>
                <w:szCs w:val="24"/>
              </w:rPr>
              <w:t xml:space="preserve"> определяется в </w:t>
            </w:r>
            <w:r w:rsidRPr="00246544">
              <w:rPr>
                <w:rFonts w:ascii="Times New Roman" w:hAnsi="Times New Roman" w:cs="Times New Roman"/>
                <w:sz w:val="24"/>
                <w:szCs w:val="24"/>
                <w:lang w:val="en-US"/>
              </w:rPr>
              <w:t>ISO</w:t>
            </w:r>
            <w:r w:rsidRPr="00246544">
              <w:rPr>
                <w:rFonts w:ascii="Times New Roman" w:hAnsi="Times New Roman" w:cs="Times New Roman"/>
                <w:sz w:val="24"/>
                <w:szCs w:val="24"/>
              </w:rPr>
              <w:t xml:space="preserve"> 15025 как остаточное тление без возгорания, и в настоящем </w:t>
            </w:r>
            <w:r w:rsidR="00397AF8" w:rsidRPr="00246544">
              <w:rPr>
                <w:rFonts w:ascii="Times New Roman" w:hAnsi="Times New Roman" w:cs="Times New Roman"/>
                <w:sz w:val="24"/>
                <w:szCs w:val="24"/>
              </w:rPr>
              <w:t>пункте тление</w:t>
            </w:r>
            <w:r w:rsidRPr="00246544">
              <w:rPr>
                <w:rFonts w:ascii="Times New Roman" w:hAnsi="Times New Roman" w:cs="Times New Roman"/>
                <w:sz w:val="24"/>
                <w:szCs w:val="24"/>
              </w:rPr>
              <w:t xml:space="preserve"> на обугленном участке не рассматривается как остаточное тление.</w:t>
            </w:r>
          </w:p>
        </w:tc>
      </w:tr>
      <w:tr w:rsidR="00246544" w:rsidRPr="00246544" w:rsidTr="00246544">
        <w:trPr>
          <w:trHeight w:hRule="exact" w:val="998"/>
          <w:jc w:val="center"/>
        </w:trPr>
        <w:tc>
          <w:tcPr>
            <w:tcW w:w="788" w:type="pct"/>
            <w:tcBorders>
              <w:top w:val="single" w:sz="4" w:space="0" w:color="auto"/>
              <w:left w:val="single" w:sz="4" w:space="0" w:color="auto"/>
              <w:bottom w:val="single" w:sz="4" w:space="0" w:color="auto"/>
              <w:right w:val="nil"/>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Остаточное горение</w:t>
            </w:r>
          </w:p>
        </w:tc>
        <w:tc>
          <w:tcPr>
            <w:tcW w:w="42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6544" w:rsidRPr="00246544" w:rsidRDefault="00246544">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Среднее значение времени остаточного горения ≤</w:t>
            </w:r>
            <w:r w:rsidR="00397AF8">
              <w:rPr>
                <w:rFonts w:ascii="Times New Roman" w:hAnsi="Times New Roman" w:cs="Times New Roman"/>
                <w:sz w:val="24"/>
                <w:szCs w:val="24"/>
              </w:rPr>
              <w:t xml:space="preserve"> </w:t>
            </w:r>
            <w:r w:rsidRPr="00246544">
              <w:rPr>
                <w:rFonts w:ascii="Times New Roman" w:hAnsi="Times New Roman" w:cs="Times New Roman"/>
                <w:sz w:val="24"/>
                <w:szCs w:val="24"/>
              </w:rPr>
              <w:t>2 с.</w:t>
            </w:r>
          </w:p>
        </w:tc>
      </w:tr>
    </w:tbl>
    <w:p w:rsidR="00D738B8" w:rsidRDefault="00D738B8" w:rsidP="00C71339">
      <w:pPr>
        <w:autoSpaceDE w:val="0"/>
        <w:autoSpaceDN w:val="0"/>
        <w:adjustRightInd w:val="0"/>
        <w:ind w:firstLine="567"/>
        <w:rPr>
          <w:sz w:val="24"/>
        </w:rPr>
      </w:pPr>
    </w:p>
    <w:p w:rsidR="00397AF8" w:rsidRPr="00397AF8" w:rsidRDefault="00397AF8" w:rsidP="00397AF8">
      <w:pPr>
        <w:autoSpaceDE w:val="0"/>
        <w:autoSpaceDN w:val="0"/>
        <w:adjustRightInd w:val="0"/>
        <w:ind w:firstLine="567"/>
        <w:rPr>
          <w:sz w:val="24"/>
        </w:rPr>
      </w:pPr>
      <w:r w:rsidRPr="00397AF8">
        <w:rPr>
          <w:sz w:val="24"/>
        </w:rPr>
        <w:t xml:space="preserve">Испытания швов по порядку испытаний А по </w:t>
      </w:r>
      <w:r>
        <w:rPr>
          <w:sz w:val="24"/>
          <w:lang w:val="en-US"/>
        </w:rPr>
        <w:t>ISO</w:t>
      </w:r>
      <w:r w:rsidRPr="00397AF8">
        <w:rPr>
          <w:sz w:val="24"/>
        </w:rPr>
        <w:t xml:space="preserve"> 15025 проводят на трех образцах с конструктивным швом. Образцы должны быть ориентированы так, чтобы шов был расположен по центральной линии внешней поверхности испытательного образца, чтобы пламя горелки падало непосредственно на шов. Швы не должны разделяться. За исключением кожи, швы должны испытываться только после предварительной подготовки в соответствии с 5.2.</w:t>
      </w:r>
    </w:p>
    <w:p w:rsidR="00397AF8" w:rsidRPr="00397AF8" w:rsidRDefault="00397AF8" w:rsidP="00397AF8">
      <w:pPr>
        <w:autoSpaceDE w:val="0"/>
        <w:autoSpaceDN w:val="0"/>
        <w:adjustRightInd w:val="0"/>
        <w:ind w:firstLine="567"/>
        <w:rPr>
          <w:sz w:val="24"/>
        </w:rPr>
      </w:pPr>
      <w:r w:rsidRPr="00397AF8">
        <w:rPr>
          <w:sz w:val="24"/>
        </w:rPr>
        <w:t xml:space="preserve">6.7.2.2 Если предмет одежды является многослойным, образцы пакетов материала, включая швы, за исключением внутренних швов, должны испытываться путем нанесения пламени на поверхность внешнего материала предмета одежды, так и на внутреннюю подкладку предмета одежды и должны отвечать требованиям 6.7.2.1, включая то, что ни на одном образце не должно образовываться отверстий, за исключением </w:t>
      </w:r>
      <w:proofErr w:type="spellStart"/>
      <w:r w:rsidRPr="00397AF8">
        <w:rPr>
          <w:sz w:val="24"/>
        </w:rPr>
        <w:t>флизелина</w:t>
      </w:r>
      <w:proofErr w:type="spellEnd"/>
      <w:r w:rsidRPr="00397AF8">
        <w:rPr>
          <w:sz w:val="24"/>
        </w:rPr>
        <w:t>, который используется для специфической защиты, отличной от тепловой защиты, например для проникновения жидкости.</w:t>
      </w:r>
    </w:p>
    <w:p w:rsidR="00397AF8" w:rsidRPr="00397AF8" w:rsidRDefault="00397AF8" w:rsidP="00397AF8">
      <w:pPr>
        <w:autoSpaceDE w:val="0"/>
        <w:autoSpaceDN w:val="0"/>
        <w:adjustRightInd w:val="0"/>
        <w:ind w:firstLine="567"/>
        <w:rPr>
          <w:sz w:val="24"/>
        </w:rPr>
      </w:pPr>
      <w:r w:rsidRPr="00397AF8">
        <w:rPr>
          <w:sz w:val="24"/>
        </w:rPr>
        <w:t>6.7.2.3 Металлическая фурнитура, независимо от того, срыты они или нет, когда все застежки на одежде находятся в закрытом положении, должна испытываться отдельно с использованием порядка испытания А по ISO 15025 после предварительной подготовки, указанной в пункте 5.2. Образцы отбираются в сочетании со слоем (слоями) одежды, чтобы можно было получить образцы с линейными размерами, указанными в ISO 15025, порядок испытаний A. Должны быть испытаны три образца, с металлической фурнитурой.</w:t>
      </w:r>
    </w:p>
    <w:p w:rsidR="00397AF8" w:rsidRPr="00397AF8" w:rsidRDefault="00397AF8" w:rsidP="00397AF8">
      <w:pPr>
        <w:autoSpaceDE w:val="0"/>
        <w:autoSpaceDN w:val="0"/>
        <w:adjustRightInd w:val="0"/>
        <w:ind w:firstLine="567"/>
        <w:rPr>
          <w:sz w:val="24"/>
        </w:rPr>
      </w:pPr>
      <w:r w:rsidRPr="00397AF8">
        <w:rPr>
          <w:sz w:val="24"/>
        </w:rPr>
        <w:t xml:space="preserve">Когда фурнитура срыта, пламя должно быть нанесено на внешнюю поверхность сборки компонентов, где имеется фурнитура, точно так, как это предусмотрено в одежде, так чтобы пламя горелки достигало непосредственно то место, где находится фурнитура. </w:t>
      </w:r>
      <w:r w:rsidRPr="00397AF8">
        <w:rPr>
          <w:sz w:val="24"/>
        </w:rPr>
        <w:lastRenderedPageBreak/>
        <w:t>Когда фурнитура подвергается воздействию, пламя должно быть нанесено непосредственно на фурнитуру.</w:t>
      </w:r>
    </w:p>
    <w:p w:rsidR="00397AF8" w:rsidRPr="00397AF8" w:rsidRDefault="00397AF8" w:rsidP="00397AF8">
      <w:pPr>
        <w:autoSpaceDE w:val="0"/>
        <w:autoSpaceDN w:val="0"/>
        <w:adjustRightInd w:val="0"/>
        <w:ind w:firstLine="567"/>
        <w:rPr>
          <w:sz w:val="24"/>
        </w:rPr>
      </w:pPr>
      <w:r w:rsidRPr="00397AF8">
        <w:rPr>
          <w:sz w:val="24"/>
        </w:rPr>
        <w:t>Когда фурнитура срыта, когда все застежки в одежде находятся в закрытом положении, сборка должна соответствовать требованиям 6.7.2.1. По крайней мере, через пять минут после завершения испытания должно быть проверено, что застежка может быть открыта хотя бы один раз.</w:t>
      </w:r>
    </w:p>
    <w:p w:rsidR="00397AF8" w:rsidRPr="00397AF8" w:rsidRDefault="00397AF8" w:rsidP="00397AF8">
      <w:pPr>
        <w:autoSpaceDE w:val="0"/>
        <w:autoSpaceDN w:val="0"/>
        <w:adjustRightInd w:val="0"/>
        <w:ind w:firstLine="567"/>
        <w:rPr>
          <w:sz w:val="24"/>
        </w:rPr>
      </w:pPr>
      <w:r w:rsidRPr="00397AF8">
        <w:rPr>
          <w:sz w:val="24"/>
        </w:rPr>
        <w:t>Когда фурнитура подвергается непосредственному воздействию, оно должно соответствовать следующему: ни один образец не должен плавиться или давать горящих, или расплавленных остатков; времени самостоятельного тления должно быть ≤ 2 с, а среднее время остаточного горения должно быть ≤ 2 с. По истечении пяти минут после завершения испытания проверяют, что система застежек сработает хотя бы один раз.</w:t>
      </w:r>
    </w:p>
    <w:p w:rsidR="00397AF8" w:rsidRPr="00397AF8" w:rsidRDefault="00397AF8" w:rsidP="00397AF8">
      <w:pPr>
        <w:autoSpaceDE w:val="0"/>
        <w:autoSpaceDN w:val="0"/>
        <w:adjustRightInd w:val="0"/>
        <w:ind w:firstLine="567"/>
        <w:rPr>
          <w:sz w:val="24"/>
        </w:rPr>
      </w:pPr>
      <w:r w:rsidRPr="00397AF8">
        <w:rPr>
          <w:sz w:val="24"/>
        </w:rPr>
        <w:t>6.7.2.4 Этикетки, значки, светоотражающие материалы и т.д. находящиеся на внешней поверхности одежды, должны быть испытаны после предварительной подготовки в соответствии с пунктом 5.2. в сочетании с наружным слоем для обеспечения возможности взятия образцов с размерами, указанными в ISO 15025, порядок испытаний А, должны быть испытаны три образца. Изделия должны быть ориентированы таким образом, чтобы более длинные размеры шли вверх по осевой линии испытуемого образца, чтобы пламя горелки падало непосредственно на среднюю поверхность изделия, а не на его край. Комбинация с наружным слоем одежды должна соответствовать требованиям пункта 6.7.2.1. Это требование не распространяется на этикетки, вышивки или другие дополнительные украшения с площадью поверхности менее 10 см</w:t>
      </w:r>
      <w:r w:rsidRPr="00397AF8">
        <w:rPr>
          <w:sz w:val="24"/>
          <w:vertAlign w:val="superscript"/>
        </w:rPr>
        <w:t>2</w:t>
      </w:r>
      <w:r w:rsidRPr="00397AF8">
        <w:rPr>
          <w:sz w:val="24"/>
        </w:rPr>
        <w:t>.</w:t>
      </w:r>
    </w:p>
    <w:p w:rsidR="00397AF8" w:rsidRPr="00397AF8" w:rsidRDefault="00397AF8" w:rsidP="00397AF8">
      <w:pPr>
        <w:autoSpaceDE w:val="0"/>
        <w:autoSpaceDN w:val="0"/>
        <w:adjustRightInd w:val="0"/>
        <w:ind w:firstLine="567"/>
        <w:rPr>
          <w:sz w:val="24"/>
        </w:rPr>
      </w:pPr>
      <w:r w:rsidRPr="00397AF8">
        <w:rPr>
          <w:sz w:val="24"/>
        </w:rPr>
        <w:t>6.7.3 Испытание в соответствии с ISO 15025, порядок испытаний B (кодовое обозначение A2)</w:t>
      </w:r>
    </w:p>
    <w:p w:rsidR="00397AF8" w:rsidRPr="00397AF8" w:rsidRDefault="00397AF8" w:rsidP="00397AF8">
      <w:pPr>
        <w:autoSpaceDE w:val="0"/>
        <w:autoSpaceDN w:val="0"/>
        <w:adjustRightInd w:val="0"/>
        <w:ind w:firstLine="567"/>
        <w:rPr>
          <w:sz w:val="24"/>
        </w:rPr>
      </w:pPr>
      <w:r w:rsidRPr="00397AF8">
        <w:rPr>
          <w:sz w:val="24"/>
        </w:rPr>
        <w:t>6.7.3.1 При испытании в соответствии с ISO 15025, порядком испытаний B, окантованные образцы из однослойной одежды должны соответствовать следующим требованиям.</w:t>
      </w:r>
    </w:p>
    <w:p w:rsidR="00D738B8" w:rsidRDefault="00D738B8" w:rsidP="00C71339">
      <w:pPr>
        <w:autoSpaceDE w:val="0"/>
        <w:autoSpaceDN w:val="0"/>
        <w:adjustRightInd w:val="0"/>
        <w:ind w:firstLine="567"/>
        <w:rPr>
          <w:sz w:val="24"/>
        </w:rPr>
      </w:pPr>
    </w:p>
    <w:p w:rsidR="00397AF8" w:rsidRDefault="00397AF8" w:rsidP="00397AF8">
      <w:pPr>
        <w:autoSpaceDE w:val="0"/>
        <w:autoSpaceDN w:val="0"/>
        <w:adjustRightInd w:val="0"/>
        <w:ind w:firstLine="567"/>
        <w:jc w:val="center"/>
        <w:rPr>
          <w:b/>
          <w:sz w:val="24"/>
        </w:rPr>
      </w:pPr>
      <w:r w:rsidRPr="00246544">
        <w:rPr>
          <w:b/>
          <w:sz w:val="24"/>
        </w:rPr>
        <w:t xml:space="preserve">Таблица </w:t>
      </w:r>
      <w:r w:rsidRPr="00397AF8">
        <w:rPr>
          <w:b/>
          <w:sz w:val="24"/>
        </w:rPr>
        <w:t>2</w:t>
      </w:r>
      <w:r>
        <w:rPr>
          <w:b/>
          <w:sz w:val="24"/>
        </w:rPr>
        <w:t xml:space="preserve"> – </w:t>
      </w:r>
      <w:r w:rsidRPr="00246544">
        <w:rPr>
          <w:b/>
          <w:sz w:val="24"/>
        </w:rPr>
        <w:t xml:space="preserve">Требования к ограниченному характеристикам распространения пламени ISO 15025, порядок испытаний </w:t>
      </w:r>
      <w:r>
        <w:rPr>
          <w:b/>
          <w:sz w:val="24"/>
          <w:lang w:val="en-US"/>
        </w:rPr>
        <w:t>B</w:t>
      </w:r>
      <w:r w:rsidRPr="00246544">
        <w:rPr>
          <w:b/>
          <w:sz w:val="24"/>
        </w:rPr>
        <w:t xml:space="preserve"> (кодовое обозначение А</w:t>
      </w:r>
      <w:r w:rsidRPr="00397AF8">
        <w:rPr>
          <w:b/>
          <w:sz w:val="24"/>
        </w:rPr>
        <w:t>2</w:t>
      </w:r>
      <w:r w:rsidRPr="00246544">
        <w:rPr>
          <w:b/>
          <w:sz w:val="24"/>
        </w:rPr>
        <w:t>)</w:t>
      </w:r>
    </w:p>
    <w:p w:rsidR="008E09F5" w:rsidRPr="00246544" w:rsidRDefault="008E09F5" w:rsidP="00397AF8">
      <w:pPr>
        <w:autoSpaceDE w:val="0"/>
        <w:autoSpaceDN w:val="0"/>
        <w:adjustRightInd w:val="0"/>
        <w:ind w:firstLine="567"/>
        <w:jc w:val="center"/>
        <w:rPr>
          <w:b/>
          <w:sz w:val="24"/>
        </w:rPr>
      </w:pPr>
    </w:p>
    <w:tbl>
      <w:tblPr>
        <w:tblOverlap w:val="never"/>
        <w:tblW w:w="5000" w:type="pct"/>
        <w:jc w:val="center"/>
        <w:tblCellMar>
          <w:left w:w="10" w:type="dxa"/>
          <w:right w:w="10" w:type="dxa"/>
        </w:tblCellMar>
        <w:tblLook w:val="04A0" w:firstRow="1" w:lastRow="0" w:firstColumn="1" w:lastColumn="0" w:noHBand="0" w:noVBand="1"/>
      </w:tblPr>
      <w:tblGrid>
        <w:gridCol w:w="1772"/>
        <w:gridCol w:w="7602"/>
      </w:tblGrid>
      <w:tr w:rsidR="00397AF8" w:rsidRPr="00246544" w:rsidTr="00397AF8">
        <w:trPr>
          <w:trHeight w:hRule="exact" w:val="454"/>
          <w:jc w:val="center"/>
        </w:trPr>
        <w:tc>
          <w:tcPr>
            <w:tcW w:w="945" w:type="pct"/>
            <w:tcBorders>
              <w:top w:val="single" w:sz="4" w:space="0" w:color="auto"/>
              <w:left w:val="single" w:sz="4" w:space="0" w:color="auto"/>
              <w:bottom w:val="double" w:sz="4" w:space="0" w:color="auto"/>
              <w:right w:val="nil"/>
            </w:tcBorders>
            <w:shd w:val="clear" w:color="auto" w:fill="FFFFFF"/>
            <w:vAlign w:val="center"/>
            <w:hideMark/>
          </w:tcPr>
          <w:p w:rsidR="00397AF8" w:rsidRPr="00246544" w:rsidRDefault="00397AF8" w:rsidP="00714305">
            <w:pPr>
              <w:pStyle w:val="aff6"/>
              <w:shd w:val="clear" w:color="auto" w:fill="auto"/>
              <w:spacing w:after="0"/>
              <w:jc w:val="center"/>
              <w:rPr>
                <w:rFonts w:ascii="Times New Roman" w:hAnsi="Times New Roman" w:cs="Times New Roman"/>
                <w:sz w:val="24"/>
                <w:szCs w:val="24"/>
              </w:rPr>
            </w:pPr>
            <w:r w:rsidRPr="00246544">
              <w:rPr>
                <w:rFonts w:ascii="Times New Roman" w:hAnsi="Times New Roman" w:cs="Times New Roman"/>
                <w:bCs/>
                <w:sz w:val="24"/>
                <w:szCs w:val="24"/>
              </w:rPr>
              <w:t>Свойства</w:t>
            </w:r>
          </w:p>
        </w:tc>
        <w:tc>
          <w:tcPr>
            <w:tcW w:w="4055" w:type="pct"/>
            <w:tcBorders>
              <w:top w:val="single" w:sz="4" w:space="0" w:color="auto"/>
              <w:left w:val="single" w:sz="4" w:space="0" w:color="auto"/>
              <w:bottom w:val="double" w:sz="4" w:space="0" w:color="auto"/>
              <w:right w:val="single" w:sz="4" w:space="0" w:color="auto"/>
            </w:tcBorders>
            <w:shd w:val="clear" w:color="auto" w:fill="FFFFFF"/>
            <w:vAlign w:val="center"/>
            <w:hideMark/>
          </w:tcPr>
          <w:p w:rsidR="00397AF8" w:rsidRPr="00246544" w:rsidRDefault="00397AF8" w:rsidP="00714305">
            <w:pPr>
              <w:pStyle w:val="aff6"/>
              <w:shd w:val="clear" w:color="auto" w:fill="auto"/>
              <w:spacing w:after="0"/>
              <w:jc w:val="center"/>
              <w:rPr>
                <w:rFonts w:ascii="Times New Roman" w:hAnsi="Times New Roman" w:cs="Times New Roman"/>
                <w:sz w:val="24"/>
                <w:szCs w:val="24"/>
              </w:rPr>
            </w:pPr>
            <w:r w:rsidRPr="00246544">
              <w:rPr>
                <w:rFonts w:ascii="Times New Roman" w:hAnsi="Times New Roman" w:cs="Times New Roman"/>
                <w:bCs/>
                <w:sz w:val="24"/>
                <w:szCs w:val="24"/>
              </w:rPr>
              <w:t>Требования</w:t>
            </w:r>
          </w:p>
        </w:tc>
      </w:tr>
      <w:tr w:rsidR="00397AF8" w:rsidRPr="00246544" w:rsidTr="00397AF8">
        <w:trPr>
          <w:trHeight w:hRule="exact" w:val="996"/>
          <w:jc w:val="center"/>
        </w:trPr>
        <w:tc>
          <w:tcPr>
            <w:tcW w:w="945" w:type="pct"/>
            <w:tcBorders>
              <w:top w:val="double" w:sz="4" w:space="0" w:color="auto"/>
              <w:left w:val="single" w:sz="4" w:space="0" w:color="auto"/>
              <w:bottom w:val="nil"/>
              <w:right w:val="nil"/>
            </w:tcBorders>
            <w:shd w:val="clear" w:color="auto" w:fill="FFFFFF"/>
            <w:vAlign w:val="center"/>
            <w:hideMark/>
          </w:tcPr>
          <w:p w:rsidR="00397AF8" w:rsidRPr="00246544" w:rsidRDefault="00397AF8" w:rsidP="00714305">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Распространение пламени</w:t>
            </w:r>
          </w:p>
        </w:tc>
        <w:tc>
          <w:tcPr>
            <w:tcW w:w="4055" w:type="pct"/>
            <w:tcBorders>
              <w:top w:val="double" w:sz="4" w:space="0" w:color="auto"/>
              <w:left w:val="single" w:sz="4" w:space="0" w:color="auto"/>
              <w:bottom w:val="nil"/>
              <w:right w:val="single" w:sz="4" w:space="0" w:color="auto"/>
            </w:tcBorders>
            <w:shd w:val="clear" w:color="auto" w:fill="FFFFFF"/>
            <w:vAlign w:val="center"/>
            <w:hideMark/>
          </w:tcPr>
          <w:p w:rsidR="00397AF8" w:rsidRPr="00246544" w:rsidRDefault="00397AF8" w:rsidP="00714305">
            <w:pPr>
              <w:pStyle w:val="aff6"/>
              <w:shd w:val="clear" w:color="auto" w:fill="auto"/>
              <w:spacing w:after="0" w:line="225" w:lineRule="auto"/>
              <w:jc w:val="left"/>
              <w:rPr>
                <w:rFonts w:ascii="Times New Roman" w:hAnsi="Times New Roman" w:cs="Times New Roman"/>
                <w:sz w:val="24"/>
                <w:szCs w:val="24"/>
              </w:rPr>
            </w:pPr>
            <w:r w:rsidRPr="00246544">
              <w:rPr>
                <w:rFonts w:ascii="Times New Roman" w:hAnsi="Times New Roman" w:cs="Times New Roman"/>
                <w:sz w:val="24"/>
                <w:szCs w:val="24"/>
              </w:rPr>
              <w:t>Ни на одном образце не должно допускаться распространение пламени в верхней части или по краям любых боковых частей.</w:t>
            </w:r>
          </w:p>
        </w:tc>
      </w:tr>
      <w:tr w:rsidR="00397AF8" w:rsidRPr="00246544" w:rsidTr="00397AF8">
        <w:trPr>
          <w:trHeight w:hRule="exact" w:val="698"/>
          <w:jc w:val="center"/>
        </w:trPr>
        <w:tc>
          <w:tcPr>
            <w:tcW w:w="945" w:type="pct"/>
            <w:tcBorders>
              <w:top w:val="single" w:sz="4" w:space="0" w:color="auto"/>
              <w:left w:val="single" w:sz="4" w:space="0" w:color="auto"/>
              <w:bottom w:val="nil"/>
              <w:right w:val="nil"/>
            </w:tcBorders>
            <w:shd w:val="clear" w:color="auto" w:fill="FFFFFF"/>
            <w:vAlign w:val="center"/>
            <w:hideMark/>
          </w:tcPr>
          <w:p w:rsidR="00397AF8" w:rsidRPr="00246544" w:rsidRDefault="00397AF8" w:rsidP="00714305">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Горящие остатки</w:t>
            </w:r>
          </w:p>
        </w:tc>
        <w:tc>
          <w:tcPr>
            <w:tcW w:w="4055" w:type="pct"/>
            <w:tcBorders>
              <w:top w:val="single" w:sz="4" w:space="0" w:color="auto"/>
              <w:left w:val="single" w:sz="4" w:space="0" w:color="auto"/>
              <w:bottom w:val="nil"/>
              <w:right w:val="single" w:sz="4" w:space="0" w:color="auto"/>
            </w:tcBorders>
            <w:shd w:val="clear" w:color="auto" w:fill="FFFFFF"/>
            <w:vAlign w:val="center"/>
            <w:hideMark/>
          </w:tcPr>
          <w:p w:rsidR="00397AF8" w:rsidRPr="00246544" w:rsidRDefault="00397AF8" w:rsidP="00714305">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Ни на одном образце не должно быть горящих или расплавленных остатков.</w:t>
            </w:r>
          </w:p>
        </w:tc>
      </w:tr>
      <w:tr w:rsidR="00397AF8" w:rsidRPr="00246544" w:rsidTr="00397AF8">
        <w:trPr>
          <w:trHeight w:hRule="exact" w:val="1557"/>
          <w:jc w:val="center"/>
        </w:trPr>
        <w:tc>
          <w:tcPr>
            <w:tcW w:w="945" w:type="pct"/>
            <w:tcBorders>
              <w:top w:val="single" w:sz="4" w:space="0" w:color="auto"/>
              <w:left w:val="single" w:sz="4" w:space="0" w:color="auto"/>
              <w:bottom w:val="nil"/>
              <w:right w:val="nil"/>
            </w:tcBorders>
            <w:shd w:val="clear" w:color="auto" w:fill="FFFFFF"/>
            <w:vAlign w:val="center"/>
            <w:hideMark/>
          </w:tcPr>
          <w:p w:rsidR="00397AF8" w:rsidRPr="00246544" w:rsidRDefault="00397AF8" w:rsidP="00714305">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Остаточное тление</w:t>
            </w:r>
          </w:p>
        </w:tc>
        <w:tc>
          <w:tcPr>
            <w:tcW w:w="4055" w:type="pct"/>
            <w:tcBorders>
              <w:top w:val="single" w:sz="4" w:space="0" w:color="auto"/>
              <w:left w:val="single" w:sz="4" w:space="0" w:color="auto"/>
              <w:bottom w:val="nil"/>
              <w:right w:val="single" w:sz="4" w:space="0" w:color="auto"/>
            </w:tcBorders>
            <w:shd w:val="clear" w:color="auto" w:fill="FFFFFF"/>
            <w:vAlign w:val="center"/>
            <w:hideMark/>
          </w:tcPr>
          <w:p w:rsidR="00397AF8" w:rsidRPr="00246544" w:rsidRDefault="00397AF8" w:rsidP="00714305">
            <w:pPr>
              <w:pStyle w:val="aff6"/>
              <w:shd w:val="clear" w:color="auto" w:fill="auto"/>
              <w:spacing w:after="100" w:line="225" w:lineRule="auto"/>
              <w:jc w:val="left"/>
              <w:rPr>
                <w:rFonts w:ascii="Times New Roman" w:hAnsi="Times New Roman" w:cs="Times New Roman"/>
                <w:sz w:val="24"/>
                <w:szCs w:val="24"/>
              </w:rPr>
            </w:pPr>
            <w:r w:rsidRPr="00246544">
              <w:rPr>
                <w:rFonts w:ascii="Times New Roman" w:hAnsi="Times New Roman" w:cs="Times New Roman"/>
                <w:sz w:val="24"/>
                <w:szCs w:val="24"/>
              </w:rPr>
              <w:t>Среднее значение времени остаточного тления ≤</w:t>
            </w:r>
            <w:r>
              <w:rPr>
                <w:rFonts w:ascii="Times New Roman" w:hAnsi="Times New Roman" w:cs="Times New Roman"/>
                <w:sz w:val="24"/>
                <w:szCs w:val="24"/>
              </w:rPr>
              <w:t xml:space="preserve"> </w:t>
            </w:r>
            <w:r w:rsidRPr="00246544">
              <w:rPr>
                <w:rFonts w:ascii="Times New Roman" w:hAnsi="Times New Roman" w:cs="Times New Roman"/>
                <w:sz w:val="24"/>
                <w:szCs w:val="24"/>
              </w:rPr>
              <w:t>2 с.</w:t>
            </w:r>
          </w:p>
          <w:p w:rsidR="00397AF8" w:rsidRPr="00246544" w:rsidRDefault="00397AF8" w:rsidP="00714305">
            <w:pPr>
              <w:pStyle w:val="aff6"/>
              <w:shd w:val="clear" w:color="auto" w:fill="auto"/>
              <w:spacing w:after="0" w:line="225" w:lineRule="auto"/>
              <w:jc w:val="left"/>
              <w:rPr>
                <w:rFonts w:ascii="Times New Roman" w:hAnsi="Times New Roman" w:cs="Times New Roman"/>
                <w:sz w:val="24"/>
                <w:szCs w:val="24"/>
              </w:rPr>
            </w:pPr>
            <w:r w:rsidRPr="00246544">
              <w:rPr>
                <w:rFonts w:ascii="Times New Roman" w:hAnsi="Times New Roman" w:cs="Times New Roman"/>
                <w:sz w:val="24"/>
                <w:szCs w:val="24"/>
              </w:rPr>
              <w:t>Тление внутри обугленно</w:t>
            </w:r>
            <w:r w:rsidR="001F40FB">
              <w:rPr>
                <w:rFonts w:ascii="Times New Roman" w:hAnsi="Times New Roman" w:cs="Times New Roman"/>
                <w:sz w:val="24"/>
                <w:szCs w:val="24"/>
              </w:rPr>
              <w:t>го</w:t>
            </w:r>
            <w:r w:rsidRPr="00246544">
              <w:rPr>
                <w:rFonts w:ascii="Times New Roman" w:hAnsi="Times New Roman" w:cs="Times New Roman"/>
                <w:sz w:val="24"/>
                <w:szCs w:val="24"/>
              </w:rPr>
              <w:t xml:space="preserve"> участк</w:t>
            </w:r>
            <w:r w:rsidR="001F40FB">
              <w:rPr>
                <w:rFonts w:ascii="Times New Roman" w:hAnsi="Times New Roman" w:cs="Times New Roman"/>
                <w:sz w:val="24"/>
                <w:szCs w:val="24"/>
              </w:rPr>
              <w:t>а</w:t>
            </w:r>
            <w:r w:rsidRPr="00246544">
              <w:rPr>
                <w:rFonts w:ascii="Times New Roman" w:hAnsi="Times New Roman" w:cs="Times New Roman"/>
                <w:sz w:val="24"/>
                <w:szCs w:val="24"/>
              </w:rPr>
              <w:t xml:space="preserve"> определяется в </w:t>
            </w:r>
            <w:r w:rsidRPr="00246544">
              <w:rPr>
                <w:rFonts w:ascii="Times New Roman" w:hAnsi="Times New Roman" w:cs="Times New Roman"/>
                <w:sz w:val="24"/>
                <w:szCs w:val="24"/>
                <w:lang w:val="en-US"/>
              </w:rPr>
              <w:t>ISO</w:t>
            </w:r>
            <w:r w:rsidRPr="00246544">
              <w:rPr>
                <w:rFonts w:ascii="Times New Roman" w:hAnsi="Times New Roman" w:cs="Times New Roman"/>
                <w:sz w:val="24"/>
                <w:szCs w:val="24"/>
              </w:rPr>
              <w:t xml:space="preserve"> 15025 как остаточное тление без возгорания, и в настоящем пункте тление на обугленном участке не рассматривается как остаточное тление.</w:t>
            </w:r>
          </w:p>
        </w:tc>
      </w:tr>
      <w:tr w:rsidR="00397AF8" w:rsidRPr="00246544" w:rsidTr="00397AF8">
        <w:trPr>
          <w:trHeight w:hRule="exact" w:val="998"/>
          <w:jc w:val="center"/>
        </w:trPr>
        <w:tc>
          <w:tcPr>
            <w:tcW w:w="945" w:type="pct"/>
            <w:tcBorders>
              <w:top w:val="single" w:sz="4" w:space="0" w:color="auto"/>
              <w:left w:val="single" w:sz="4" w:space="0" w:color="auto"/>
              <w:bottom w:val="single" w:sz="4" w:space="0" w:color="auto"/>
              <w:right w:val="nil"/>
            </w:tcBorders>
            <w:shd w:val="clear" w:color="auto" w:fill="FFFFFF"/>
            <w:vAlign w:val="center"/>
            <w:hideMark/>
          </w:tcPr>
          <w:p w:rsidR="00397AF8" w:rsidRPr="00246544" w:rsidRDefault="00397AF8" w:rsidP="00714305">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Остаточное горение</w:t>
            </w:r>
          </w:p>
        </w:tc>
        <w:tc>
          <w:tcPr>
            <w:tcW w:w="40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97AF8" w:rsidRPr="00246544" w:rsidRDefault="00397AF8" w:rsidP="00714305">
            <w:pPr>
              <w:pStyle w:val="aff6"/>
              <w:shd w:val="clear" w:color="auto" w:fill="auto"/>
              <w:spacing w:after="0"/>
              <w:jc w:val="left"/>
              <w:rPr>
                <w:rFonts w:ascii="Times New Roman" w:hAnsi="Times New Roman" w:cs="Times New Roman"/>
                <w:sz w:val="24"/>
                <w:szCs w:val="24"/>
              </w:rPr>
            </w:pPr>
            <w:r w:rsidRPr="00246544">
              <w:rPr>
                <w:rFonts w:ascii="Times New Roman" w:hAnsi="Times New Roman" w:cs="Times New Roman"/>
                <w:sz w:val="24"/>
                <w:szCs w:val="24"/>
              </w:rPr>
              <w:t>Среднее значение времени остаточного горения ≤</w:t>
            </w:r>
            <w:r>
              <w:rPr>
                <w:rFonts w:ascii="Times New Roman" w:hAnsi="Times New Roman" w:cs="Times New Roman"/>
                <w:sz w:val="24"/>
                <w:szCs w:val="24"/>
              </w:rPr>
              <w:t xml:space="preserve"> </w:t>
            </w:r>
            <w:r w:rsidRPr="00246544">
              <w:rPr>
                <w:rFonts w:ascii="Times New Roman" w:hAnsi="Times New Roman" w:cs="Times New Roman"/>
                <w:sz w:val="24"/>
                <w:szCs w:val="24"/>
              </w:rPr>
              <w:t>2 с.</w:t>
            </w:r>
          </w:p>
        </w:tc>
      </w:tr>
    </w:tbl>
    <w:p w:rsidR="00246544" w:rsidRDefault="00246544" w:rsidP="00C71339">
      <w:pPr>
        <w:autoSpaceDE w:val="0"/>
        <w:autoSpaceDN w:val="0"/>
        <w:adjustRightInd w:val="0"/>
        <w:ind w:firstLine="567"/>
        <w:rPr>
          <w:sz w:val="24"/>
        </w:rPr>
      </w:pPr>
    </w:p>
    <w:p w:rsidR="00246544" w:rsidRDefault="00246544" w:rsidP="00C71339">
      <w:pPr>
        <w:autoSpaceDE w:val="0"/>
        <w:autoSpaceDN w:val="0"/>
        <w:adjustRightInd w:val="0"/>
        <w:ind w:firstLine="567"/>
        <w:rPr>
          <w:sz w:val="24"/>
        </w:rPr>
      </w:pPr>
    </w:p>
    <w:p w:rsidR="001F40FB" w:rsidRPr="001F40FB" w:rsidRDefault="001F40FB" w:rsidP="001F40FB">
      <w:pPr>
        <w:autoSpaceDE w:val="0"/>
        <w:autoSpaceDN w:val="0"/>
        <w:adjustRightInd w:val="0"/>
        <w:ind w:firstLine="567"/>
        <w:rPr>
          <w:sz w:val="24"/>
        </w:rPr>
      </w:pPr>
      <w:r w:rsidRPr="001F40FB">
        <w:rPr>
          <w:sz w:val="24"/>
        </w:rPr>
        <w:lastRenderedPageBreak/>
        <w:t xml:space="preserve">Испытания швов по порядку испытаний А по </w:t>
      </w:r>
      <w:r>
        <w:rPr>
          <w:sz w:val="24"/>
          <w:lang w:val="en-US"/>
        </w:rPr>
        <w:t>ISO</w:t>
      </w:r>
      <w:r w:rsidRPr="001F40FB">
        <w:rPr>
          <w:sz w:val="24"/>
        </w:rPr>
        <w:t xml:space="preserve"> 15025 проводят на трех образцах с конструктивным швом. Образцы должны быть ориентированы так, чтобы шов был расположен по центральной линии испытательного образца, чтобы пламя горелки падало непосредственно на шов. Швы не должны разделяться. За исключением кожи, швы должны испытываться только после предварительной подготовки в соответствии с 5.2.</w:t>
      </w:r>
    </w:p>
    <w:p w:rsidR="001F40FB" w:rsidRPr="001F40FB" w:rsidRDefault="001F40FB" w:rsidP="001F40FB">
      <w:pPr>
        <w:autoSpaceDE w:val="0"/>
        <w:autoSpaceDN w:val="0"/>
        <w:adjustRightInd w:val="0"/>
        <w:ind w:firstLine="567"/>
        <w:rPr>
          <w:sz w:val="24"/>
        </w:rPr>
      </w:pPr>
      <w:r w:rsidRPr="001F40FB">
        <w:rPr>
          <w:sz w:val="24"/>
        </w:rPr>
        <w:t>6.7.3.2 Образец окантованной ткани должен быть взят из первоначальной одежды или приготовлен таким же образом, как при изготовлении одежды.</w:t>
      </w:r>
    </w:p>
    <w:p w:rsidR="001F40FB" w:rsidRDefault="001F40FB" w:rsidP="001F40FB">
      <w:pPr>
        <w:autoSpaceDE w:val="0"/>
        <w:autoSpaceDN w:val="0"/>
        <w:adjustRightInd w:val="0"/>
        <w:ind w:firstLine="567"/>
        <w:rPr>
          <w:sz w:val="24"/>
        </w:rPr>
      </w:pPr>
      <w:r w:rsidRPr="001F40FB">
        <w:rPr>
          <w:sz w:val="24"/>
        </w:rPr>
        <w:t>6.7.3.3 Если одежда является многослойной, то окантованные образцы пакета материалов, включая швы, должны быть испытаны путем нанесения пламени на край многослойной сборки и должны соответствовать требованиям 6.7.3.1.</w:t>
      </w:r>
    </w:p>
    <w:p w:rsidR="001F40FB" w:rsidRPr="001F40FB" w:rsidRDefault="001F40FB" w:rsidP="001F40FB">
      <w:pPr>
        <w:autoSpaceDE w:val="0"/>
        <w:autoSpaceDN w:val="0"/>
        <w:adjustRightInd w:val="0"/>
        <w:ind w:firstLine="567"/>
        <w:rPr>
          <w:sz w:val="24"/>
        </w:rPr>
      </w:pPr>
    </w:p>
    <w:p w:rsidR="001F40FB" w:rsidRPr="001F40FB" w:rsidRDefault="001F40FB" w:rsidP="001F40FB">
      <w:pPr>
        <w:pStyle w:val="2"/>
        <w:tabs>
          <w:tab w:val="clear" w:pos="1425"/>
          <w:tab w:val="num" w:pos="1134"/>
        </w:tabs>
        <w:ind w:left="0" w:firstLine="567"/>
      </w:pPr>
      <w:bookmarkStart w:id="39" w:name="_Toc46917722"/>
      <w:r w:rsidRPr="001F40FB">
        <w:t>Воздействие брызг (мелкие брызги расплавленного металла)</w:t>
      </w:r>
      <w:bookmarkEnd w:id="39"/>
    </w:p>
    <w:p w:rsidR="001F40FB" w:rsidRDefault="001F40FB" w:rsidP="001F40FB">
      <w:pPr>
        <w:autoSpaceDE w:val="0"/>
        <w:autoSpaceDN w:val="0"/>
        <w:adjustRightInd w:val="0"/>
        <w:ind w:firstLine="567"/>
        <w:rPr>
          <w:sz w:val="24"/>
        </w:rPr>
      </w:pPr>
    </w:p>
    <w:p w:rsidR="001F40FB" w:rsidRPr="001F40FB" w:rsidRDefault="001F40FB" w:rsidP="001F40FB">
      <w:pPr>
        <w:autoSpaceDE w:val="0"/>
        <w:autoSpaceDN w:val="0"/>
        <w:adjustRightInd w:val="0"/>
        <w:ind w:firstLine="567"/>
        <w:rPr>
          <w:sz w:val="24"/>
        </w:rPr>
      </w:pPr>
      <w:r w:rsidRPr="001F40FB">
        <w:rPr>
          <w:sz w:val="24"/>
        </w:rPr>
        <w:t>При испытании в соответствии с ISO 9150 внешний материал или пакет материалов должны выдерживать:</w:t>
      </w:r>
    </w:p>
    <w:p w:rsidR="001F40FB" w:rsidRPr="001F40FB" w:rsidRDefault="001F40FB" w:rsidP="001F40FB">
      <w:pPr>
        <w:pStyle w:val="af0"/>
        <w:numPr>
          <w:ilvl w:val="0"/>
          <w:numId w:val="12"/>
        </w:numPr>
        <w:tabs>
          <w:tab w:val="left" w:pos="851"/>
        </w:tabs>
        <w:autoSpaceDE w:val="0"/>
        <w:autoSpaceDN w:val="0"/>
        <w:adjustRightInd w:val="0"/>
        <w:spacing w:after="0" w:line="240" w:lineRule="auto"/>
        <w:ind w:left="0" w:firstLine="567"/>
        <w:jc w:val="both"/>
        <w:rPr>
          <w:rFonts w:ascii="Times New Roman" w:hAnsi="Times New Roman"/>
          <w:sz w:val="24"/>
        </w:rPr>
      </w:pPr>
      <w:r w:rsidRPr="001F40FB">
        <w:rPr>
          <w:rFonts w:ascii="Times New Roman" w:hAnsi="Times New Roman"/>
          <w:sz w:val="24"/>
        </w:rPr>
        <w:t>не менее 15 капель расплавленного металла с повышением температуры за испытуемым образцом на 40 К для класса 1; и</w:t>
      </w:r>
    </w:p>
    <w:p w:rsidR="001F40FB" w:rsidRPr="001F40FB" w:rsidRDefault="001F40FB" w:rsidP="001F40FB">
      <w:pPr>
        <w:pStyle w:val="af0"/>
        <w:numPr>
          <w:ilvl w:val="0"/>
          <w:numId w:val="12"/>
        </w:numPr>
        <w:tabs>
          <w:tab w:val="left" w:pos="851"/>
        </w:tabs>
        <w:autoSpaceDE w:val="0"/>
        <w:autoSpaceDN w:val="0"/>
        <w:adjustRightInd w:val="0"/>
        <w:spacing w:after="0" w:line="240" w:lineRule="auto"/>
        <w:ind w:left="0" w:firstLine="567"/>
        <w:jc w:val="both"/>
        <w:rPr>
          <w:rFonts w:ascii="Times New Roman" w:hAnsi="Times New Roman"/>
          <w:sz w:val="24"/>
        </w:rPr>
      </w:pPr>
      <w:r w:rsidRPr="001F40FB">
        <w:rPr>
          <w:rFonts w:ascii="Times New Roman" w:hAnsi="Times New Roman"/>
          <w:sz w:val="24"/>
        </w:rPr>
        <w:t>не менее 25 капель расплавленного металла с повышением температуры за испытуемым образцом на 40 К для класса 2.</w:t>
      </w:r>
    </w:p>
    <w:p w:rsidR="001F40FB" w:rsidRDefault="001F40FB" w:rsidP="001F40FB">
      <w:pPr>
        <w:autoSpaceDE w:val="0"/>
        <w:autoSpaceDN w:val="0"/>
        <w:adjustRightInd w:val="0"/>
        <w:ind w:firstLine="567"/>
        <w:rPr>
          <w:sz w:val="24"/>
        </w:rPr>
      </w:pPr>
      <w:r w:rsidRPr="001F40FB">
        <w:rPr>
          <w:sz w:val="24"/>
        </w:rPr>
        <w:t>Материал и пакеты материалов, которые воспламеняются во время испытания, не отвечают этому требованию.</w:t>
      </w:r>
    </w:p>
    <w:p w:rsidR="001F40FB" w:rsidRPr="001F40FB" w:rsidRDefault="001F40FB" w:rsidP="001F40FB">
      <w:pPr>
        <w:autoSpaceDE w:val="0"/>
        <w:autoSpaceDN w:val="0"/>
        <w:adjustRightInd w:val="0"/>
        <w:ind w:firstLine="567"/>
        <w:rPr>
          <w:sz w:val="24"/>
        </w:rPr>
      </w:pPr>
    </w:p>
    <w:p w:rsidR="001F40FB" w:rsidRPr="001F40FB" w:rsidRDefault="001F40FB" w:rsidP="001F40FB">
      <w:pPr>
        <w:pStyle w:val="2"/>
        <w:tabs>
          <w:tab w:val="clear" w:pos="1425"/>
          <w:tab w:val="num" w:pos="1134"/>
        </w:tabs>
        <w:ind w:left="0" w:firstLine="567"/>
      </w:pPr>
      <w:bookmarkStart w:id="40" w:name="_Toc46917723"/>
      <w:r w:rsidRPr="001F40FB">
        <w:t>Теплопередача (излучение)</w:t>
      </w:r>
      <w:bookmarkEnd w:id="40"/>
    </w:p>
    <w:p w:rsidR="001F40FB" w:rsidRDefault="001F40FB" w:rsidP="001F40FB">
      <w:pPr>
        <w:autoSpaceDE w:val="0"/>
        <w:autoSpaceDN w:val="0"/>
        <w:adjustRightInd w:val="0"/>
        <w:ind w:firstLine="567"/>
        <w:rPr>
          <w:sz w:val="24"/>
        </w:rPr>
      </w:pPr>
    </w:p>
    <w:p w:rsidR="001F40FB" w:rsidRPr="001F40FB" w:rsidRDefault="001F40FB" w:rsidP="001F40FB">
      <w:pPr>
        <w:autoSpaceDE w:val="0"/>
        <w:autoSpaceDN w:val="0"/>
        <w:adjustRightInd w:val="0"/>
        <w:ind w:firstLine="567"/>
        <w:rPr>
          <w:sz w:val="24"/>
        </w:rPr>
      </w:pPr>
      <w:r w:rsidRPr="001F40FB">
        <w:rPr>
          <w:sz w:val="24"/>
        </w:rPr>
        <w:t>При испытании в соответствии с ISO 6942, метод B, при плотности теплового потока 20 кВт/м2 однослойные или многослойные предметы одежды и/или комплект одежды, которые, как утверждается, обеспечивают защиту от теплого излучения, должны соответствовать индексу передачи теплового излучения (RHTI для 24 °C):</w:t>
      </w:r>
    </w:p>
    <w:p w:rsidR="001F40FB" w:rsidRPr="001F40FB" w:rsidRDefault="001F40FB" w:rsidP="001F40FB">
      <w:pPr>
        <w:pStyle w:val="af0"/>
        <w:numPr>
          <w:ilvl w:val="0"/>
          <w:numId w:val="12"/>
        </w:numPr>
        <w:tabs>
          <w:tab w:val="left" w:pos="851"/>
        </w:tabs>
        <w:autoSpaceDE w:val="0"/>
        <w:autoSpaceDN w:val="0"/>
        <w:adjustRightInd w:val="0"/>
        <w:spacing w:after="0" w:line="240" w:lineRule="auto"/>
        <w:ind w:left="0" w:firstLine="567"/>
        <w:jc w:val="both"/>
        <w:rPr>
          <w:rFonts w:ascii="Times New Roman" w:hAnsi="Times New Roman"/>
          <w:sz w:val="24"/>
        </w:rPr>
      </w:pPr>
      <w:r w:rsidRPr="001F40FB">
        <w:rPr>
          <w:rFonts w:ascii="Times New Roman" w:hAnsi="Times New Roman"/>
          <w:sz w:val="24"/>
        </w:rPr>
        <w:t xml:space="preserve">для класса 1: RHTI 24 </w:t>
      </w:r>
      <w:r>
        <w:rPr>
          <w:rFonts w:ascii="Times New Roman" w:hAnsi="Times New Roman"/>
          <w:sz w:val="24"/>
        </w:rPr>
        <w:t>≥</w:t>
      </w:r>
      <w:r w:rsidRPr="001F40FB">
        <w:rPr>
          <w:rFonts w:ascii="Times New Roman" w:hAnsi="Times New Roman"/>
          <w:sz w:val="24"/>
        </w:rPr>
        <w:t xml:space="preserve"> 7,0 и</w:t>
      </w:r>
    </w:p>
    <w:p w:rsidR="001F40FB" w:rsidRPr="001F40FB" w:rsidRDefault="001F40FB" w:rsidP="001F40FB">
      <w:pPr>
        <w:pStyle w:val="af0"/>
        <w:numPr>
          <w:ilvl w:val="0"/>
          <w:numId w:val="12"/>
        </w:numPr>
        <w:tabs>
          <w:tab w:val="left" w:pos="851"/>
        </w:tabs>
        <w:autoSpaceDE w:val="0"/>
        <w:autoSpaceDN w:val="0"/>
        <w:adjustRightInd w:val="0"/>
        <w:spacing w:after="0" w:line="240" w:lineRule="auto"/>
        <w:ind w:left="0" w:firstLine="567"/>
        <w:jc w:val="both"/>
        <w:rPr>
          <w:rFonts w:ascii="Times New Roman" w:hAnsi="Times New Roman"/>
          <w:sz w:val="24"/>
        </w:rPr>
      </w:pPr>
      <w:r w:rsidRPr="001F40FB">
        <w:rPr>
          <w:rFonts w:ascii="Times New Roman" w:hAnsi="Times New Roman"/>
          <w:sz w:val="24"/>
        </w:rPr>
        <w:t xml:space="preserve">для класса 2: RHTI 24 </w:t>
      </w:r>
      <w:r>
        <w:rPr>
          <w:rFonts w:ascii="Times New Roman" w:hAnsi="Times New Roman"/>
          <w:sz w:val="24"/>
        </w:rPr>
        <w:t>≥</w:t>
      </w:r>
      <w:r w:rsidRPr="001F40FB">
        <w:rPr>
          <w:rFonts w:ascii="Times New Roman" w:hAnsi="Times New Roman"/>
          <w:sz w:val="24"/>
        </w:rPr>
        <w:t xml:space="preserve"> 16,0.</w:t>
      </w:r>
    </w:p>
    <w:p w:rsidR="001F40FB" w:rsidRDefault="001F40FB" w:rsidP="001F40FB">
      <w:pPr>
        <w:autoSpaceDE w:val="0"/>
        <w:autoSpaceDN w:val="0"/>
        <w:adjustRightInd w:val="0"/>
        <w:ind w:firstLine="567"/>
        <w:rPr>
          <w:sz w:val="24"/>
        </w:rPr>
      </w:pPr>
      <w:r w:rsidRPr="001F40FB">
        <w:rPr>
          <w:sz w:val="24"/>
        </w:rPr>
        <w:t xml:space="preserve">Если спецодежда состоит из нескольких слоев, испытание должно проводиться на полном пакете материалов, причем внутренний слой должен быть обращен к калориметру, а внешний </w:t>
      </w:r>
      <w:r>
        <w:rPr>
          <w:sz w:val="24"/>
        </w:rPr>
        <w:t>–</w:t>
      </w:r>
      <w:r w:rsidRPr="001F40FB">
        <w:rPr>
          <w:sz w:val="24"/>
        </w:rPr>
        <w:t xml:space="preserve"> </w:t>
      </w:r>
      <w:r>
        <w:rPr>
          <w:sz w:val="24"/>
          <w:lang w:val="kk-KZ"/>
        </w:rPr>
        <w:t>к</w:t>
      </w:r>
      <w:r w:rsidRPr="001F40FB">
        <w:rPr>
          <w:sz w:val="24"/>
        </w:rPr>
        <w:t xml:space="preserve"> источнику энергии.</w:t>
      </w:r>
    </w:p>
    <w:p w:rsidR="001F40FB" w:rsidRPr="001F40FB" w:rsidRDefault="001F40FB" w:rsidP="001F40FB">
      <w:pPr>
        <w:autoSpaceDE w:val="0"/>
        <w:autoSpaceDN w:val="0"/>
        <w:adjustRightInd w:val="0"/>
        <w:ind w:firstLine="567"/>
        <w:rPr>
          <w:sz w:val="24"/>
        </w:rPr>
      </w:pPr>
    </w:p>
    <w:p w:rsidR="001F40FB" w:rsidRPr="001F40FB" w:rsidRDefault="001F40FB" w:rsidP="001F40FB">
      <w:pPr>
        <w:pStyle w:val="2"/>
        <w:tabs>
          <w:tab w:val="clear" w:pos="1425"/>
          <w:tab w:val="num" w:pos="1134"/>
        </w:tabs>
        <w:ind w:left="0" w:firstLine="567"/>
      </w:pPr>
      <w:bookmarkStart w:id="41" w:name="_Toc46917724"/>
      <w:r w:rsidRPr="001F40FB">
        <w:t>Электрическое сопротивление</w:t>
      </w:r>
      <w:bookmarkEnd w:id="41"/>
    </w:p>
    <w:p w:rsidR="001F40FB" w:rsidRDefault="001F40FB" w:rsidP="001F40FB">
      <w:pPr>
        <w:autoSpaceDE w:val="0"/>
        <w:autoSpaceDN w:val="0"/>
        <w:adjustRightInd w:val="0"/>
        <w:ind w:firstLine="567"/>
        <w:rPr>
          <w:sz w:val="24"/>
        </w:rPr>
      </w:pPr>
    </w:p>
    <w:p w:rsidR="001F40FB" w:rsidRDefault="001F40FB" w:rsidP="001F40FB">
      <w:pPr>
        <w:autoSpaceDE w:val="0"/>
        <w:autoSpaceDN w:val="0"/>
        <w:adjustRightInd w:val="0"/>
        <w:ind w:firstLine="567"/>
        <w:rPr>
          <w:sz w:val="24"/>
        </w:rPr>
      </w:pPr>
      <w:r w:rsidRPr="001F40FB">
        <w:rPr>
          <w:sz w:val="24"/>
        </w:rPr>
        <w:t>Кондиционирование и испытания образцов должны проводиться при температуре (20 ± 2) °С и относительной влажности (85 ± 5) %. При испытании пакета материалов в соответствии с методом испытания, указанным в EN 1149-2, и при подаче напряжения (100 ± 5) В, электрическое сопротивление должно быть больше 105 Ом (соответствует току утечки менее 1 мА) для всего пакета одежды. Швы должны учитываться при подготовке образцов для испытаний.</w:t>
      </w:r>
    </w:p>
    <w:p w:rsidR="004479F7" w:rsidRPr="001F40FB" w:rsidRDefault="004479F7" w:rsidP="001F40FB">
      <w:pPr>
        <w:autoSpaceDE w:val="0"/>
        <w:autoSpaceDN w:val="0"/>
        <w:adjustRightInd w:val="0"/>
        <w:ind w:firstLine="567"/>
        <w:rPr>
          <w:sz w:val="24"/>
        </w:rPr>
      </w:pPr>
    </w:p>
    <w:p w:rsidR="001F40FB" w:rsidRPr="001F40FB" w:rsidRDefault="001F40FB" w:rsidP="004479F7">
      <w:pPr>
        <w:pStyle w:val="2"/>
        <w:tabs>
          <w:tab w:val="clear" w:pos="1425"/>
          <w:tab w:val="num" w:pos="1134"/>
        </w:tabs>
        <w:ind w:left="0" w:firstLine="567"/>
      </w:pPr>
      <w:bookmarkStart w:id="42" w:name="_Toc46917725"/>
      <w:r w:rsidRPr="001F40FB">
        <w:t>Содержание жира в коже</w:t>
      </w:r>
      <w:bookmarkEnd w:id="42"/>
    </w:p>
    <w:p w:rsidR="004479F7" w:rsidRDefault="004479F7" w:rsidP="001F40FB">
      <w:pPr>
        <w:autoSpaceDE w:val="0"/>
        <w:autoSpaceDN w:val="0"/>
        <w:adjustRightInd w:val="0"/>
        <w:ind w:firstLine="567"/>
        <w:rPr>
          <w:sz w:val="24"/>
        </w:rPr>
      </w:pPr>
    </w:p>
    <w:p w:rsidR="001F40FB" w:rsidRDefault="001F40FB" w:rsidP="001F40FB">
      <w:pPr>
        <w:autoSpaceDE w:val="0"/>
        <w:autoSpaceDN w:val="0"/>
        <w:adjustRightInd w:val="0"/>
        <w:ind w:firstLine="567"/>
        <w:rPr>
          <w:sz w:val="24"/>
        </w:rPr>
      </w:pPr>
      <w:r w:rsidRPr="001F40FB">
        <w:rPr>
          <w:sz w:val="24"/>
        </w:rPr>
        <w:t>При испытаниях в соответствии с ISO 4048:2008 содержание жира в коже не должно превышать 15 %.</w:t>
      </w:r>
    </w:p>
    <w:p w:rsidR="004479F7" w:rsidRDefault="004479F7" w:rsidP="001F40FB">
      <w:pPr>
        <w:autoSpaceDE w:val="0"/>
        <w:autoSpaceDN w:val="0"/>
        <w:adjustRightInd w:val="0"/>
        <w:ind w:firstLine="567"/>
        <w:rPr>
          <w:sz w:val="24"/>
        </w:rPr>
      </w:pPr>
    </w:p>
    <w:p w:rsidR="008E09F5" w:rsidRPr="001F40FB" w:rsidRDefault="008E09F5" w:rsidP="001F40FB">
      <w:pPr>
        <w:autoSpaceDE w:val="0"/>
        <w:autoSpaceDN w:val="0"/>
        <w:adjustRightInd w:val="0"/>
        <w:ind w:firstLine="567"/>
        <w:rPr>
          <w:sz w:val="24"/>
        </w:rPr>
      </w:pPr>
    </w:p>
    <w:p w:rsidR="001F40FB" w:rsidRPr="001F40FB" w:rsidRDefault="001F40FB" w:rsidP="00B52477">
      <w:pPr>
        <w:pStyle w:val="2"/>
        <w:tabs>
          <w:tab w:val="clear" w:pos="1425"/>
          <w:tab w:val="num" w:pos="1134"/>
        </w:tabs>
        <w:ind w:left="0" w:firstLine="567"/>
      </w:pPr>
      <w:bookmarkStart w:id="43" w:name="_Toc46917726"/>
      <w:r w:rsidRPr="001F40FB">
        <w:lastRenderedPageBreak/>
        <w:t>Требования к эксплуатационным характеристикам</w:t>
      </w:r>
      <w:bookmarkEnd w:id="43"/>
    </w:p>
    <w:p w:rsidR="00B52477" w:rsidRDefault="00B52477" w:rsidP="001F40FB">
      <w:pPr>
        <w:autoSpaceDE w:val="0"/>
        <w:autoSpaceDN w:val="0"/>
        <w:adjustRightInd w:val="0"/>
        <w:ind w:firstLine="567"/>
        <w:rPr>
          <w:sz w:val="24"/>
        </w:rPr>
      </w:pPr>
    </w:p>
    <w:p w:rsidR="001F40FB" w:rsidRPr="001F40FB" w:rsidRDefault="001F40FB" w:rsidP="001F40FB">
      <w:pPr>
        <w:autoSpaceDE w:val="0"/>
        <w:autoSpaceDN w:val="0"/>
        <w:adjustRightInd w:val="0"/>
        <w:ind w:firstLine="567"/>
        <w:rPr>
          <w:sz w:val="24"/>
        </w:rPr>
      </w:pPr>
      <w:r w:rsidRPr="001F40FB">
        <w:rPr>
          <w:sz w:val="24"/>
        </w:rPr>
        <w:t xml:space="preserve">Сводные требования к эксплуатационным характеристикам приведены в </w:t>
      </w:r>
      <w:r w:rsidR="00B52477" w:rsidRPr="001F40FB">
        <w:rPr>
          <w:sz w:val="24"/>
        </w:rPr>
        <w:t xml:space="preserve">таблице </w:t>
      </w:r>
      <w:r w:rsidRPr="001F40FB">
        <w:rPr>
          <w:sz w:val="24"/>
        </w:rPr>
        <w:t>3.</w:t>
      </w:r>
    </w:p>
    <w:p w:rsidR="00B52477" w:rsidRDefault="00B52477" w:rsidP="001F40FB">
      <w:pPr>
        <w:ind w:right="1" w:firstLine="709"/>
        <w:rPr>
          <w:b/>
          <w:szCs w:val="28"/>
        </w:rPr>
      </w:pPr>
    </w:p>
    <w:p w:rsidR="008E09F5" w:rsidRDefault="008E09F5" w:rsidP="008E09F5">
      <w:pPr>
        <w:autoSpaceDE w:val="0"/>
        <w:autoSpaceDN w:val="0"/>
        <w:adjustRightInd w:val="0"/>
        <w:ind w:firstLine="567"/>
        <w:jc w:val="center"/>
        <w:rPr>
          <w:b/>
          <w:sz w:val="24"/>
        </w:rPr>
      </w:pPr>
      <w:r w:rsidRPr="00B52477">
        <w:rPr>
          <w:b/>
          <w:sz w:val="24"/>
        </w:rPr>
        <w:t>Таблица 3</w:t>
      </w:r>
      <w:r>
        <w:rPr>
          <w:b/>
          <w:sz w:val="24"/>
        </w:rPr>
        <w:t xml:space="preserve"> – </w:t>
      </w:r>
      <w:r w:rsidRPr="00B52477">
        <w:rPr>
          <w:b/>
          <w:sz w:val="24"/>
        </w:rPr>
        <w:t>Сводные требования к эксплуатационным характеристикам</w:t>
      </w:r>
    </w:p>
    <w:p w:rsidR="008E09F5" w:rsidRDefault="008E09F5" w:rsidP="008E09F5">
      <w:pPr>
        <w:autoSpaceDE w:val="0"/>
        <w:autoSpaceDN w:val="0"/>
        <w:adjustRightInd w:val="0"/>
        <w:ind w:firstLine="567"/>
        <w:jc w:val="center"/>
        <w:rPr>
          <w:b/>
          <w:sz w:val="24"/>
        </w:rPr>
      </w:pPr>
    </w:p>
    <w:tbl>
      <w:tblPr>
        <w:tblStyle w:val="aa"/>
        <w:tblW w:w="5000" w:type="pct"/>
        <w:tblLook w:val="04A0" w:firstRow="1" w:lastRow="0" w:firstColumn="1" w:lastColumn="0" w:noHBand="0" w:noVBand="1"/>
      </w:tblPr>
      <w:tblGrid>
        <w:gridCol w:w="1212"/>
        <w:gridCol w:w="2993"/>
        <w:gridCol w:w="2682"/>
        <w:gridCol w:w="2683"/>
      </w:tblGrid>
      <w:tr w:rsidR="008E09F5" w:rsidRPr="001677C9" w:rsidTr="00424B52">
        <w:tc>
          <w:tcPr>
            <w:tcW w:w="633" w:type="pct"/>
            <w:tcBorders>
              <w:bottom w:val="double" w:sz="4" w:space="0" w:color="auto"/>
            </w:tcBorders>
            <w:vAlign w:val="center"/>
          </w:tcPr>
          <w:p w:rsidR="008E09F5" w:rsidRPr="001677C9"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Подраздел</w:t>
            </w:r>
          </w:p>
        </w:tc>
        <w:tc>
          <w:tcPr>
            <w:tcW w:w="1564" w:type="pct"/>
            <w:tcBorders>
              <w:bottom w:val="double" w:sz="4" w:space="0" w:color="auto"/>
            </w:tcBorders>
            <w:vAlign w:val="center"/>
          </w:tcPr>
          <w:p w:rsidR="008E09F5" w:rsidRPr="001677C9"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Требование</w:t>
            </w:r>
          </w:p>
        </w:tc>
        <w:tc>
          <w:tcPr>
            <w:tcW w:w="1401" w:type="pct"/>
            <w:tcBorders>
              <w:bottom w:val="double" w:sz="4" w:space="0" w:color="auto"/>
            </w:tcBorders>
            <w:vAlign w:val="center"/>
          </w:tcPr>
          <w:p w:rsidR="008E09F5" w:rsidRPr="001677C9"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Класс 1</w:t>
            </w:r>
          </w:p>
        </w:tc>
        <w:tc>
          <w:tcPr>
            <w:tcW w:w="1402" w:type="pct"/>
            <w:tcBorders>
              <w:bottom w:val="double" w:sz="4" w:space="0" w:color="auto"/>
            </w:tcBorders>
            <w:vAlign w:val="center"/>
          </w:tcPr>
          <w:p w:rsidR="008E09F5" w:rsidRPr="001677C9"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Класс 2</w:t>
            </w:r>
          </w:p>
        </w:tc>
      </w:tr>
      <w:tr w:rsidR="008E09F5" w:rsidRPr="001677C9" w:rsidTr="00424B52">
        <w:tc>
          <w:tcPr>
            <w:tcW w:w="633" w:type="pct"/>
            <w:tcBorders>
              <w:top w:val="double" w:sz="4" w:space="0" w:color="auto"/>
            </w:tcBorders>
          </w:tcPr>
          <w:p w:rsidR="008E09F5" w:rsidRPr="001677C9" w:rsidRDefault="008E09F5" w:rsidP="00424B52">
            <w:pPr>
              <w:autoSpaceDE w:val="0"/>
              <w:autoSpaceDN w:val="0"/>
              <w:adjustRightInd w:val="0"/>
              <w:jc w:val="center"/>
              <w:rPr>
                <w:sz w:val="22"/>
                <w:szCs w:val="22"/>
              </w:rPr>
            </w:pPr>
            <w:r w:rsidRPr="001677C9">
              <w:rPr>
                <w:sz w:val="22"/>
                <w:szCs w:val="22"/>
              </w:rPr>
              <w:t>6.2</w:t>
            </w:r>
          </w:p>
        </w:tc>
        <w:tc>
          <w:tcPr>
            <w:tcW w:w="1564" w:type="pct"/>
            <w:tcBorders>
              <w:top w:val="double" w:sz="4" w:space="0" w:color="auto"/>
            </w:tcBorders>
          </w:tcPr>
          <w:p w:rsidR="008E09F5" w:rsidRPr="001677C9" w:rsidRDefault="008E09F5" w:rsidP="00424B52">
            <w:pPr>
              <w:pStyle w:val="aff7"/>
              <w:rPr>
                <w:rFonts w:ascii="Times New Roman" w:hAnsi="Times New Roman" w:cs="Times New Roman"/>
                <w:sz w:val="22"/>
                <w:szCs w:val="22"/>
              </w:rPr>
            </w:pPr>
            <w:r w:rsidRPr="001677C9">
              <w:rPr>
                <w:rFonts w:ascii="Times New Roman" w:hAnsi="Times New Roman" w:cs="Times New Roman"/>
                <w:sz w:val="22"/>
                <w:szCs w:val="22"/>
              </w:rPr>
              <w:t>Разрывная нагрузка</w:t>
            </w:r>
          </w:p>
          <w:p w:rsidR="008E09F5" w:rsidRPr="001677C9" w:rsidRDefault="008E09F5" w:rsidP="00424B52">
            <w:pPr>
              <w:pStyle w:val="aff7"/>
              <w:numPr>
                <w:ilvl w:val="0"/>
                <w:numId w:val="16"/>
              </w:numPr>
              <w:ind w:left="264" w:hanging="264"/>
              <w:rPr>
                <w:sz w:val="22"/>
                <w:szCs w:val="22"/>
              </w:rPr>
            </w:pPr>
            <w:r w:rsidRPr="001677C9">
              <w:rPr>
                <w:rFonts w:ascii="Times New Roman" w:hAnsi="Times New Roman" w:cs="Times New Roman"/>
                <w:sz w:val="22"/>
                <w:szCs w:val="22"/>
              </w:rPr>
              <w:t>текстильный материал</w:t>
            </w:r>
          </w:p>
          <w:p w:rsidR="008E09F5" w:rsidRPr="001677C9" w:rsidRDefault="008E09F5" w:rsidP="00424B52">
            <w:pPr>
              <w:pStyle w:val="aff7"/>
              <w:numPr>
                <w:ilvl w:val="0"/>
                <w:numId w:val="16"/>
              </w:numPr>
              <w:ind w:left="264" w:hanging="264"/>
              <w:rPr>
                <w:sz w:val="22"/>
                <w:szCs w:val="22"/>
              </w:rPr>
            </w:pPr>
            <w:r w:rsidRPr="001677C9">
              <w:rPr>
                <w:rFonts w:ascii="Times New Roman" w:hAnsi="Times New Roman" w:cs="Times New Roman"/>
                <w:sz w:val="22"/>
                <w:szCs w:val="22"/>
              </w:rPr>
              <w:t>кожа</w:t>
            </w:r>
          </w:p>
        </w:tc>
        <w:tc>
          <w:tcPr>
            <w:tcW w:w="1401" w:type="pct"/>
            <w:tcBorders>
              <w:top w:val="double" w:sz="4" w:space="0" w:color="auto"/>
            </w:tcBorders>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400 Н</w:t>
            </w:r>
          </w:p>
          <w:p w:rsidR="008E09F5" w:rsidRPr="001677C9" w:rsidRDefault="008E09F5" w:rsidP="00424B52">
            <w:pPr>
              <w:autoSpaceDE w:val="0"/>
              <w:autoSpaceDN w:val="0"/>
              <w:adjustRightInd w:val="0"/>
              <w:jc w:val="center"/>
              <w:rPr>
                <w:sz w:val="22"/>
                <w:szCs w:val="22"/>
              </w:rPr>
            </w:pPr>
            <w:r w:rsidRPr="001677C9">
              <w:rPr>
                <w:sz w:val="22"/>
                <w:szCs w:val="22"/>
              </w:rPr>
              <w:t>80 Н</w:t>
            </w:r>
          </w:p>
        </w:tc>
        <w:tc>
          <w:tcPr>
            <w:tcW w:w="1402" w:type="pct"/>
            <w:tcBorders>
              <w:top w:val="double" w:sz="4" w:space="0" w:color="auto"/>
            </w:tcBorders>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400 Н</w:t>
            </w:r>
          </w:p>
          <w:p w:rsidR="008E09F5" w:rsidRPr="001677C9" w:rsidRDefault="008E09F5" w:rsidP="00424B52">
            <w:pPr>
              <w:autoSpaceDE w:val="0"/>
              <w:autoSpaceDN w:val="0"/>
              <w:adjustRightInd w:val="0"/>
              <w:jc w:val="center"/>
              <w:rPr>
                <w:sz w:val="22"/>
                <w:szCs w:val="22"/>
              </w:rPr>
            </w:pPr>
            <w:r w:rsidRPr="001677C9">
              <w:rPr>
                <w:sz w:val="22"/>
                <w:szCs w:val="22"/>
              </w:rPr>
              <w:t>80 Н</w:t>
            </w:r>
          </w:p>
        </w:tc>
      </w:tr>
      <w:tr w:rsidR="008E09F5" w:rsidRPr="001677C9" w:rsidTr="00424B52">
        <w:tc>
          <w:tcPr>
            <w:tcW w:w="633" w:type="pct"/>
          </w:tcPr>
          <w:p w:rsidR="008E09F5" w:rsidRPr="001677C9" w:rsidRDefault="008E09F5" w:rsidP="00424B52">
            <w:pPr>
              <w:autoSpaceDE w:val="0"/>
              <w:autoSpaceDN w:val="0"/>
              <w:adjustRightInd w:val="0"/>
              <w:jc w:val="center"/>
              <w:rPr>
                <w:sz w:val="22"/>
                <w:szCs w:val="22"/>
              </w:rPr>
            </w:pPr>
            <w:r w:rsidRPr="001677C9">
              <w:rPr>
                <w:sz w:val="22"/>
                <w:szCs w:val="22"/>
              </w:rPr>
              <w:t>6.3</w:t>
            </w:r>
          </w:p>
        </w:tc>
        <w:tc>
          <w:tcPr>
            <w:tcW w:w="1564" w:type="pct"/>
          </w:tcPr>
          <w:p w:rsidR="008E09F5" w:rsidRPr="001677C9" w:rsidRDefault="008E09F5" w:rsidP="00424B52">
            <w:pPr>
              <w:pStyle w:val="aff7"/>
              <w:rPr>
                <w:rFonts w:ascii="Times New Roman" w:hAnsi="Times New Roman" w:cs="Times New Roman"/>
                <w:sz w:val="22"/>
                <w:szCs w:val="22"/>
              </w:rPr>
            </w:pPr>
            <w:r w:rsidRPr="001677C9">
              <w:rPr>
                <w:rFonts w:ascii="Times New Roman" w:hAnsi="Times New Roman" w:cs="Times New Roman"/>
                <w:sz w:val="22"/>
                <w:szCs w:val="22"/>
              </w:rPr>
              <w:t>Раздирающая нагрузка</w:t>
            </w:r>
          </w:p>
          <w:p w:rsidR="008E09F5" w:rsidRPr="001677C9" w:rsidRDefault="008E09F5" w:rsidP="00424B52">
            <w:pPr>
              <w:pStyle w:val="aff7"/>
              <w:numPr>
                <w:ilvl w:val="0"/>
                <w:numId w:val="16"/>
              </w:numPr>
              <w:ind w:left="264" w:hanging="264"/>
              <w:rPr>
                <w:sz w:val="22"/>
                <w:szCs w:val="22"/>
              </w:rPr>
            </w:pPr>
            <w:r w:rsidRPr="001677C9">
              <w:rPr>
                <w:rFonts w:ascii="Times New Roman" w:hAnsi="Times New Roman" w:cs="Times New Roman"/>
                <w:sz w:val="22"/>
                <w:szCs w:val="22"/>
              </w:rPr>
              <w:t>текстильный материал</w:t>
            </w:r>
          </w:p>
          <w:p w:rsidR="008E09F5" w:rsidRPr="001677C9" w:rsidRDefault="008E09F5" w:rsidP="00424B52">
            <w:pPr>
              <w:pStyle w:val="aff7"/>
              <w:numPr>
                <w:ilvl w:val="0"/>
                <w:numId w:val="16"/>
              </w:numPr>
              <w:ind w:left="264" w:hanging="264"/>
              <w:rPr>
                <w:sz w:val="22"/>
                <w:szCs w:val="22"/>
              </w:rPr>
            </w:pPr>
            <w:r w:rsidRPr="001677C9">
              <w:rPr>
                <w:rFonts w:ascii="Times New Roman" w:hAnsi="Times New Roman" w:cs="Times New Roman"/>
                <w:sz w:val="22"/>
                <w:szCs w:val="22"/>
              </w:rPr>
              <w:t>кожа</w:t>
            </w:r>
          </w:p>
        </w:tc>
        <w:tc>
          <w:tcPr>
            <w:tcW w:w="1401" w:type="pct"/>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15 Н</w:t>
            </w:r>
          </w:p>
          <w:p w:rsidR="008E09F5" w:rsidRPr="001677C9" w:rsidRDefault="008E09F5" w:rsidP="00424B52">
            <w:pPr>
              <w:autoSpaceDE w:val="0"/>
              <w:autoSpaceDN w:val="0"/>
              <w:adjustRightInd w:val="0"/>
              <w:jc w:val="center"/>
              <w:rPr>
                <w:sz w:val="22"/>
                <w:szCs w:val="22"/>
              </w:rPr>
            </w:pPr>
            <w:r w:rsidRPr="001677C9">
              <w:rPr>
                <w:sz w:val="22"/>
                <w:szCs w:val="22"/>
              </w:rPr>
              <w:t>15 Н</w:t>
            </w:r>
          </w:p>
        </w:tc>
        <w:tc>
          <w:tcPr>
            <w:tcW w:w="1402" w:type="pct"/>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20 Н</w:t>
            </w:r>
          </w:p>
          <w:p w:rsidR="008E09F5" w:rsidRPr="001677C9" w:rsidRDefault="008E09F5" w:rsidP="00424B52">
            <w:pPr>
              <w:autoSpaceDE w:val="0"/>
              <w:autoSpaceDN w:val="0"/>
              <w:adjustRightInd w:val="0"/>
              <w:jc w:val="center"/>
              <w:rPr>
                <w:sz w:val="22"/>
                <w:szCs w:val="22"/>
              </w:rPr>
            </w:pPr>
            <w:r w:rsidRPr="001677C9">
              <w:rPr>
                <w:sz w:val="22"/>
                <w:szCs w:val="22"/>
              </w:rPr>
              <w:t>20 Н</w:t>
            </w:r>
          </w:p>
        </w:tc>
      </w:tr>
      <w:tr w:rsidR="008E09F5" w:rsidRPr="001677C9" w:rsidTr="00424B52">
        <w:tc>
          <w:tcPr>
            <w:tcW w:w="633" w:type="pct"/>
          </w:tcPr>
          <w:p w:rsidR="008E09F5" w:rsidRPr="001677C9" w:rsidRDefault="008E09F5" w:rsidP="00424B52">
            <w:pPr>
              <w:autoSpaceDE w:val="0"/>
              <w:autoSpaceDN w:val="0"/>
              <w:adjustRightInd w:val="0"/>
              <w:jc w:val="center"/>
              <w:rPr>
                <w:sz w:val="22"/>
                <w:szCs w:val="22"/>
              </w:rPr>
            </w:pPr>
            <w:r w:rsidRPr="001677C9">
              <w:rPr>
                <w:sz w:val="22"/>
                <w:szCs w:val="22"/>
              </w:rPr>
              <w:t>6.4</w:t>
            </w:r>
          </w:p>
        </w:tc>
        <w:tc>
          <w:tcPr>
            <w:tcW w:w="1564" w:type="pct"/>
          </w:tcPr>
          <w:p w:rsidR="008E09F5" w:rsidRPr="001677C9" w:rsidRDefault="008E09F5" w:rsidP="00424B52">
            <w:pPr>
              <w:pStyle w:val="aff6"/>
              <w:shd w:val="clear" w:color="auto" w:fill="auto"/>
              <w:spacing w:after="0"/>
              <w:jc w:val="left"/>
              <w:rPr>
                <w:rFonts w:ascii="Times New Roman" w:hAnsi="Times New Roman" w:cs="Times New Roman"/>
              </w:rPr>
            </w:pPr>
            <w:r w:rsidRPr="001677C9">
              <w:rPr>
                <w:rFonts w:ascii="Times New Roman" w:hAnsi="Times New Roman" w:cs="Times New Roman"/>
              </w:rPr>
              <w:t>Прочность при продавливании</w:t>
            </w:r>
          </w:p>
          <w:p w:rsidR="008E09F5" w:rsidRPr="001677C9" w:rsidRDefault="008E09F5" w:rsidP="00424B52">
            <w:pPr>
              <w:pStyle w:val="aff6"/>
              <w:shd w:val="clear" w:color="auto" w:fill="auto"/>
              <w:spacing w:after="0" w:line="225" w:lineRule="auto"/>
              <w:jc w:val="left"/>
              <w:rPr>
                <w:rFonts w:ascii="Times New Roman" w:hAnsi="Times New Roman" w:cs="Times New Roman"/>
              </w:rPr>
            </w:pPr>
            <w:r w:rsidRPr="001677C9">
              <w:rPr>
                <w:rFonts w:ascii="Times New Roman" w:hAnsi="Times New Roman" w:cs="Times New Roman"/>
              </w:rPr>
              <w:t xml:space="preserve">Испытуемый участок 7,3 </w:t>
            </w:r>
            <w:r w:rsidRPr="001677C9">
              <w:rPr>
                <w:rFonts w:ascii="Times New Roman" w:hAnsi="Times New Roman" w:cs="Times New Roman"/>
                <w:lang w:val="en-US"/>
              </w:rPr>
              <w:t>c</w:t>
            </w:r>
            <w:r w:rsidRPr="001677C9">
              <w:rPr>
                <w:rFonts w:ascii="Times New Roman" w:hAnsi="Times New Roman" w:cs="Times New Roman"/>
              </w:rPr>
              <w:t>м</w:t>
            </w:r>
            <w:r w:rsidRPr="001677C9">
              <w:rPr>
                <w:rFonts w:ascii="Times New Roman" w:hAnsi="Times New Roman" w:cs="Times New Roman"/>
                <w:vertAlign w:val="superscript"/>
              </w:rPr>
              <w:t>2</w:t>
            </w:r>
          </w:p>
          <w:p w:rsidR="008E09F5" w:rsidRPr="001677C9" w:rsidRDefault="008E09F5" w:rsidP="00424B52">
            <w:pPr>
              <w:autoSpaceDE w:val="0"/>
              <w:autoSpaceDN w:val="0"/>
              <w:adjustRightInd w:val="0"/>
              <w:rPr>
                <w:sz w:val="22"/>
                <w:szCs w:val="22"/>
              </w:rPr>
            </w:pPr>
            <w:r w:rsidRPr="001677C9">
              <w:rPr>
                <w:sz w:val="22"/>
                <w:szCs w:val="22"/>
              </w:rPr>
              <w:t>Испытуемый участок 50 cм</w:t>
            </w:r>
            <w:r w:rsidRPr="001677C9">
              <w:rPr>
                <w:sz w:val="22"/>
                <w:szCs w:val="22"/>
                <w:vertAlign w:val="superscript"/>
              </w:rPr>
              <w:t>2</w:t>
            </w:r>
          </w:p>
        </w:tc>
        <w:tc>
          <w:tcPr>
            <w:tcW w:w="1401" w:type="pct"/>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200 кПа</w:t>
            </w:r>
          </w:p>
          <w:p w:rsidR="008E09F5" w:rsidRPr="001677C9" w:rsidRDefault="008E09F5" w:rsidP="00424B52">
            <w:pPr>
              <w:autoSpaceDE w:val="0"/>
              <w:autoSpaceDN w:val="0"/>
              <w:adjustRightInd w:val="0"/>
              <w:jc w:val="center"/>
              <w:rPr>
                <w:sz w:val="22"/>
                <w:szCs w:val="22"/>
              </w:rPr>
            </w:pPr>
            <w:r w:rsidRPr="001677C9">
              <w:rPr>
                <w:sz w:val="22"/>
                <w:szCs w:val="22"/>
              </w:rPr>
              <w:t>100 кПа</w:t>
            </w:r>
          </w:p>
        </w:tc>
        <w:tc>
          <w:tcPr>
            <w:tcW w:w="1402" w:type="pct"/>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200 кПа</w:t>
            </w:r>
          </w:p>
          <w:p w:rsidR="008E09F5" w:rsidRPr="001677C9" w:rsidRDefault="008E09F5" w:rsidP="00424B52">
            <w:pPr>
              <w:autoSpaceDE w:val="0"/>
              <w:autoSpaceDN w:val="0"/>
              <w:adjustRightInd w:val="0"/>
              <w:jc w:val="center"/>
              <w:rPr>
                <w:sz w:val="22"/>
                <w:szCs w:val="22"/>
              </w:rPr>
            </w:pPr>
            <w:r w:rsidRPr="001677C9">
              <w:rPr>
                <w:sz w:val="22"/>
                <w:szCs w:val="22"/>
              </w:rPr>
              <w:t>100 кПа</w:t>
            </w:r>
          </w:p>
        </w:tc>
      </w:tr>
      <w:tr w:rsidR="008E09F5" w:rsidRPr="001677C9" w:rsidTr="00424B52">
        <w:tc>
          <w:tcPr>
            <w:tcW w:w="633" w:type="pct"/>
          </w:tcPr>
          <w:p w:rsidR="008E09F5" w:rsidRPr="001677C9" w:rsidRDefault="008E09F5" w:rsidP="00424B52">
            <w:pPr>
              <w:autoSpaceDE w:val="0"/>
              <w:autoSpaceDN w:val="0"/>
              <w:adjustRightInd w:val="0"/>
              <w:jc w:val="center"/>
              <w:rPr>
                <w:sz w:val="22"/>
                <w:szCs w:val="22"/>
              </w:rPr>
            </w:pPr>
            <w:r w:rsidRPr="001677C9">
              <w:rPr>
                <w:sz w:val="22"/>
                <w:szCs w:val="22"/>
              </w:rPr>
              <w:t>6.5</w:t>
            </w:r>
          </w:p>
        </w:tc>
        <w:tc>
          <w:tcPr>
            <w:tcW w:w="1564" w:type="pct"/>
          </w:tcPr>
          <w:p w:rsidR="008E09F5" w:rsidRPr="001677C9" w:rsidRDefault="008E09F5" w:rsidP="00424B52">
            <w:pPr>
              <w:pStyle w:val="aff7"/>
              <w:rPr>
                <w:rFonts w:ascii="Times New Roman" w:hAnsi="Times New Roman" w:cs="Times New Roman"/>
                <w:sz w:val="22"/>
                <w:szCs w:val="22"/>
              </w:rPr>
            </w:pPr>
            <w:r w:rsidRPr="001677C9">
              <w:rPr>
                <w:rFonts w:ascii="Times New Roman" w:hAnsi="Times New Roman" w:cs="Times New Roman"/>
                <w:sz w:val="22"/>
                <w:szCs w:val="22"/>
              </w:rPr>
              <w:t>Прочность швов</w:t>
            </w:r>
          </w:p>
          <w:p w:rsidR="008E09F5" w:rsidRPr="001677C9" w:rsidRDefault="008E09F5" w:rsidP="00424B52">
            <w:pPr>
              <w:pStyle w:val="aff7"/>
              <w:numPr>
                <w:ilvl w:val="0"/>
                <w:numId w:val="16"/>
              </w:numPr>
              <w:ind w:left="264" w:hanging="264"/>
              <w:rPr>
                <w:sz w:val="22"/>
                <w:szCs w:val="22"/>
              </w:rPr>
            </w:pPr>
            <w:r w:rsidRPr="001677C9">
              <w:rPr>
                <w:rFonts w:ascii="Times New Roman" w:hAnsi="Times New Roman" w:cs="Times New Roman"/>
                <w:sz w:val="22"/>
                <w:szCs w:val="22"/>
              </w:rPr>
              <w:t>текстильный материал</w:t>
            </w:r>
          </w:p>
          <w:p w:rsidR="008E09F5" w:rsidRPr="001677C9" w:rsidRDefault="008E09F5" w:rsidP="00424B52">
            <w:pPr>
              <w:pStyle w:val="aff7"/>
              <w:numPr>
                <w:ilvl w:val="0"/>
                <w:numId w:val="16"/>
              </w:numPr>
              <w:ind w:left="264" w:hanging="264"/>
              <w:rPr>
                <w:sz w:val="22"/>
                <w:szCs w:val="22"/>
              </w:rPr>
            </w:pPr>
            <w:r w:rsidRPr="001677C9">
              <w:rPr>
                <w:rFonts w:ascii="Times New Roman" w:hAnsi="Times New Roman" w:cs="Times New Roman"/>
                <w:sz w:val="22"/>
                <w:szCs w:val="22"/>
              </w:rPr>
              <w:t>кожа</w:t>
            </w:r>
          </w:p>
        </w:tc>
        <w:tc>
          <w:tcPr>
            <w:tcW w:w="1401" w:type="pct"/>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225 Н</w:t>
            </w:r>
          </w:p>
          <w:p w:rsidR="008E09F5" w:rsidRPr="001677C9" w:rsidRDefault="008E09F5" w:rsidP="00424B52">
            <w:pPr>
              <w:autoSpaceDE w:val="0"/>
              <w:autoSpaceDN w:val="0"/>
              <w:adjustRightInd w:val="0"/>
              <w:jc w:val="center"/>
              <w:rPr>
                <w:sz w:val="22"/>
                <w:szCs w:val="22"/>
              </w:rPr>
            </w:pPr>
            <w:r w:rsidRPr="001677C9">
              <w:rPr>
                <w:sz w:val="22"/>
                <w:szCs w:val="22"/>
              </w:rPr>
              <w:t>225 Н</w:t>
            </w:r>
          </w:p>
        </w:tc>
        <w:tc>
          <w:tcPr>
            <w:tcW w:w="1402" w:type="pct"/>
          </w:tcPr>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225 Н</w:t>
            </w:r>
          </w:p>
          <w:p w:rsidR="008E09F5" w:rsidRPr="001677C9" w:rsidRDefault="008E09F5" w:rsidP="00424B52">
            <w:pPr>
              <w:autoSpaceDE w:val="0"/>
              <w:autoSpaceDN w:val="0"/>
              <w:adjustRightInd w:val="0"/>
              <w:jc w:val="center"/>
              <w:rPr>
                <w:sz w:val="22"/>
                <w:szCs w:val="22"/>
              </w:rPr>
            </w:pPr>
            <w:r w:rsidRPr="001677C9">
              <w:rPr>
                <w:sz w:val="22"/>
                <w:szCs w:val="22"/>
              </w:rPr>
              <w:t>225 Н</w:t>
            </w:r>
          </w:p>
        </w:tc>
      </w:tr>
      <w:tr w:rsidR="008E09F5" w:rsidRPr="001677C9" w:rsidTr="00424B52">
        <w:tc>
          <w:tcPr>
            <w:tcW w:w="633" w:type="pct"/>
          </w:tcPr>
          <w:p w:rsidR="008E09F5" w:rsidRPr="001677C9" w:rsidRDefault="008E09F5" w:rsidP="00424B52">
            <w:pPr>
              <w:autoSpaceDE w:val="0"/>
              <w:autoSpaceDN w:val="0"/>
              <w:adjustRightInd w:val="0"/>
              <w:jc w:val="center"/>
              <w:rPr>
                <w:sz w:val="22"/>
                <w:szCs w:val="22"/>
              </w:rPr>
            </w:pPr>
            <w:r w:rsidRPr="001677C9">
              <w:rPr>
                <w:sz w:val="22"/>
                <w:szCs w:val="22"/>
              </w:rPr>
              <w:t>6.6</w:t>
            </w:r>
          </w:p>
        </w:tc>
        <w:tc>
          <w:tcPr>
            <w:tcW w:w="1564" w:type="pct"/>
          </w:tcPr>
          <w:p w:rsidR="008E09F5" w:rsidRPr="001677C9" w:rsidRDefault="008E09F5" w:rsidP="00424B52">
            <w:pPr>
              <w:pStyle w:val="aff7"/>
              <w:rPr>
                <w:rFonts w:ascii="Times New Roman" w:hAnsi="Times New Roman" w:cs="Times New Roman"/>
                <w:sz w:val="22"/>
                <w:szCs w:val="22"/>
              </w:rPr>
            </w:pPr>
            <w:r w:rsidRPr="001677C9">
              <w:rPr>
                <w:rFonts w:ascii="Times New Roman" w:hAnsi="Times New Roman" w:cs="Times New Roman"/>
                <w:sz w:val="22"/>
                <w:szCs w:val="22"/>
              </w:rPr>
              <w:t>Изменение размеров тканых текстильных материалов</w:t>
            </w:r>
          </w:p>
          <w:p w:rsidR="008E09F5" w:rsidRPr="001677C9" w:rsidRDefault="008E09F5" w:rsidP="00424B52">
            <w:pPr>
              <w:pStyle w:val="aff7"/>
              <w:rPr>
                <w:rFonts w:ascii="Times New Roman" w:hAnsi="Times New Roman" w:cs="Times New Roman"/>
                <w:sz w:val="22"/>
                <w:szCs w:val="22"/>
              </w:rPr>
            </w:pPr>
            <w:r w:rsidRPr="001677C9">
              <w:rPr>
                <w:rFonts w:ascii="Times New Roman" w:hAnsi="Times New Roman" w:cs="Times New Roman"/>
                <w:sz w:val="22"/>
                <w:szCs w:val="22"/>
              </w:rPr>
              <w:t>Изменение размеров тканых текстильных материалов</w:t>
            </w:r>
          </w:p>
        </w:tc>
        <w:tc>
          <w:tcPr>
            <w:tcW w:w="1401" w:type="pct"/>
          </w:tcPr>
          <w:p w:rsidR="008E09F5" w:rsidRPr="001677C9" w:rsidRDefault="008E09F5" w:rsidP="00424B52">
            <w:pPr>
              <w:autoSpaceDE w:val="0"/>
              <w:autoSpaceDN w:val="0"/>
              <w:adjustRightInd w:val="0"/>
              <w:jc w:val="center"/>
              <w:rPr>
                <w:sz w:val="22"/>
                <w:szCs w:val="22"/>
              </w:rPr>
            </w:pPr>
            <w:r w:rsidRPr="001677C9">
              <w:rPr>
                <w:sz w:val="22"/>
                <w:szCs w:val="22"/>
              </w:rPr>
              <w:t>± 3 %</w:t>
            </w:r>
          </w:p>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 5 %</w:t>
            </w:r>
          </w:p>
        </w:tc>
        <w:tc>
          <w:tcPr>
            <w:tcW w:w="1402" w:type="pct"/>
          </w:tcPr>
          <w:p w:rsidR="008E09F5" w:rsidRPr="001677C9" w:rsidRDefault="008E09F5" w:rsidP="00424B52">
            <w:pPr>
              <w:autoSpaceDE w:val="0"/>
              <w:autoSpaceDN w:val="0"/>
              <w:adjustRightInd w:val="0"/>
              <w:jc w:val="center"/>
              <w:rPr>
                <w:sz w:val="22"/>
                <w:szCs w:val="22"/>
              </w:rPr>
            </w:pPr>
            <w:r w:rsidRPr="001677C9">
              <w:rPr>
                <w:sz w:val="22"/>
                <w:szCs w:val="22"/>
              </w:rPr>
              <w:t>± 3 %</w:t>
            </w:r>
          </w:p>
          <w:p w:rsidR="008E09F5" w:rsidRPr="001677C9" w:rsidRDefault="008E09F5" w:rsidP="00424B52">
            <w:pPr>
              <w:autoSpaceDE w:val="0"/>
              <w:autoSpaceDN w:val="0"/>
              <w:adjustRightInd w:val="0"/>
              <w:jc w:val="center"/>
              <w:rPr>
                <w:sz w:val="22"/>
                <w:szCs w:val="22"/>
              </w:rPr>
            </w:pPr>
          </w:p>
          <w:p w:rsidR="008E09F5" w:rsidRPr="001677C9" w:rsidRDefault="008E09F5" w:rsidP="00424B52">
            <w:pPr>
              <w:autoSpaceDE w:val="0"/>
              <w:autoSpaceDN w:val="0"/>
              <w:adjustRightInd w:val="0"/>
              <w:jc w:val="center"/>
              <w:rPr>
                <w:sz w:val="22"/>
                <w:szCs w:val="22"/>
              </w:rPr>
            </w:pPr>
            <w:r w:rsidRPr="001677C9">
              <w:rPr>
                <w:sz w:val="22"/>
                <w:szCs w:val="22"/>
              </w:rPr>
              <w:t>± 5 %</w:t>
            </w:r>
          </w:p>
        </w:tc>
      </w:tr>
      <w:tr w:rsidR="008E09F5" w:rsidRPr="001677C9" w:rsidTr="00424B52">
        <w:tc>
          <w:tcPr>
            <w:tcW w:w="633" w:type="pct"/>
          </w:tcPr>
          <w:p w:rsidR="008E09F5" w:rsidRPr="001677C9" w:rsidRDefault="008E09F5" w:rsidP="00424B52">
            <w:pPr>
              <w:autoSpaceDE w:val="0"/>
              <w:autoSpaceDN w:val="0"/>
              <w:adjustRightInd w:val="0"/>
              <w:jc w:val="center"/>
              <w:rPr>
                <w:sz w:val="22"/>
                <w:szCs w:val="22"/>
              </w:rPr>
            </w:pPr>
            <w:r w:rsidRPr="001677C9">
              <w:rPr>
                <w:sz w:val="22"/>
                <w:szCs w:val="22"/>
              </w:rPr>
              <w:t>6.7</w:t>
            </w:r>
          </w:p>
        </w:tc>
        <w:tc>
          <w:tcPr>
            <w:tcW w:w="1564" w:type="pct"/>
          </w:tcPr>
          <w:p w:rsidR="008E09F5" w:rsidRPr="001677C9" w:rsidRDefault="008E09F5" w:rsidP="00424B52">
            <w:pPr>
              <w:pStyle w:val="aff6"/>
              <w:tabs>
                <w:tab w:val="left" w:pos="245"/>
              </w:tabs>
              <w:spacing w:after="60"/>
              <w:rPr>
                <w:rFonts w:ascii="Times New Roman" w:hAnsi="Times New Roman" w:cs="Times New Roman"/>
              </w:rPr>
            </w:pPr>
            <w:r w:rsidRPr="001677C9">
              <w:rPr>
                <w:rFonts w:ascii="Times New Roman" w:hAnsi="Times New Roman" w:cs="Times New Roman"/>
              </w:rPr>
              <w:t xml:space="preserve">Ограниченное распространение пламени </w:t>
            </w:r>
          </w:p>
          <w:p w:rsidR="008E09F5" w:rsidRPr="001677C9" w:rsidRDefault="008E09F5" w:rsidP="00424B52">
            <w:pPr>
              <w:pStyle w:val="aff7"/>
              <w:numPr>
                <w:ilvl w:val="0"/>
                <w:numId w:val="16"/>
              </w:numPr>
              <w:ind w:left="264" w:hanging="264"/>
              <w:rPr>
                <w:rFonts w:ascii="Times New Roman" w:hAnsi="Times New Roman" w:cs="Times New Roman"/>
                <w:sz w:val="22"/>
                <w:szCs w:val="22"/>
              </w:rPr>
            </w:pPr>
            <w:r w:rsidRPr="001677C9">
              <w:rPr>
                <w:rFonts w:ascii="Times New Roman" w:hAnsi="Times New Roman" w:cs="Times New Roman"/>
                <w:sz w:val="22"/>
                <w:szCs w:val="22"/>
              </w:rPr>
              <w:t>Порядок испытаний А</w:t>
            </w:r>
            <w:r>
              <w:rPr>
                <w:rFonts w:ascii="Times New Roman" w:hAnsi="Times New Roman" w:cs="Times New Roman"/>
                <w:sz w:val="22"/>
                <w:szCs w:val="22"/>
              </w:rPr>
              <w:t xml:space="preserve"> – </w:t>
            </w:r>
            <w:r w:rsidRPr="001677C9">
              <w:rPr>
                <w:rFonts w:ascii="Times New Roman" w:hAnsi="Times New Roman" w:cs="Times New Roman"/>
                <w:sz w:val="22"/>
                <w:szCs w:val="22"/>
              </w:rPr>
              <w:t>обязательный</w:t>
            </w:r>
          </w:p>
          <w:p w:rsidR="008E09F5" w:rsidRPr="001677C9" w:rsidRDefault="008E09F5" w:rsidP="00424B52">
            <w:pPr>
              <w:pStyle w:val="aff7"/>
              <w:numPr>
                <w:ilvl w:val="0"/>
                <w:numId w:val="16"/>
              </w:numPr>
              <w:ind w:left="264" w:hanging="264"/>
              <w:rPr>
                <w:rFonts w:ascii="Times New Roman" w:hAnsi="Times New Roman" w:cs="Times New Roman"/>
                <w:sz w:val="22"/>
                <w:szCs w:val="22"/>
              </w:rPr>
            </w:pPr>
            <w:r w:rsidRPr="001677C9">
              <w:rPr>
                <w:rFonts w:ascii="Times New Roman" w:hAnsi="Times New Roman" w:cs="Times New Roman"/>
                <w:sz w:val="22"/>
                <w:szCs w:val="22"/>
              </w:rPr>
              <w:t>Порядок испытаний B</w:t>
            </w:r>
            <w:r>
              <w:rPr>
                <w:rFonts w:ascii="Times New Roman" w:hAnsi="Times New Roman" w:cs="Times New Roman"/>
                <w:sz w:val="22"/>
                <w:szCs w:val="22"/>
              </w:rPr>
              <w:t xml:space="preserve"> – </w:t>
            </w:r>
            <w:r w:rsidRPr="001677C9">
              <w:rPr>
                <w:rFonts w:ascii="Times New Roman" w:hAnsi="Times New Roman" w:cs="Times New Roman"/>
                <w:sz w:val="22"/>
                <w:szCs w:val="22"/>
              </w:rPr>
              <w:t>дополнительный</w:t>
            </w:r>
          </w:p>
        </w:tc>
        <w:tc>
          <w:tcPr>
            <w:tcW w:w="1401" w:type="pct"/>
          </w:tcPr>
          <w:p w:rsidR="008E09F5" w:rsidRDefault="008E09F5" w:rsidP="00424B52">
            <w:pPr>
              <w:pStyle w:val="aff6"/>
              <w:shd w:val="clear" w:color="auto" w:fill="auto"/>
              <w:spacing w:after="0" w:line="225" w:lineRule="auto"/>
              <w:jc w:val="center"/>
              <w:rPr>
                <w:rFonts w:ascii="Times New Roman" w:hAnsi="Times New Roman" w:cs="Times New Roman"/>
              </w:rPr>
            </w:pPr>
            <w:r w:rsidRPr="001677C9">
              <w:rPr>
                <w:rFonts w:ascii="Times New Roman" w:hAnsi="Times New Roman" w:cs="Times New Roman"/>
              </w:rPr>
              <w:t>ISO 15025, порядок испытаний А (поджигание с поверхности)</w:t>
            </w:r>
          </w:p>
          <w:p w:rsidR="008E09F5" w:rsidRPr="001677C9" w:rsidRDefault="008E09F5" w:rsidP="00424B52">
            <w:pPr>
              <w:pStyle w:val="aff6"/>
              <w:shd w:val="clear" w:color="auto" w:fill="auto"/>
              <w:spacing w:after="0" w:line="225" w:lineRule="auto"/>
              <w:jc w:val="center"/>
              <w:rPr>
                <w:rFonts w:ascii="Times New Roman" w:hAnsi="Times New Roman" w:cs="Times New Roman"/>
              </w:rPr>
            </w:pPr>
          </w:p>
          <w:p w:rsidR="008E09F5" w:rsidRDefault="008E09F5" w:rsidP="00424B52">
            <w:pPr>
              <w:pStyle w:val="aff6"/>
              <w:shd w:val="clear" w:color="auto" w:fill="auto"/>
              <w:spacing w:after="0" w:line="225" w:lineRule="auto"/>
              <w:jc w:val="center"/>
              <w:rPr>
                <w:rFonts w:ascii="Times New Roman" w:hAnsi="Times New Roman" w:cs="Times New Roman"/>
              </w:rPr>
            </w:pPr>
            <w:r w:rsidRPr="001677C9">
              <w:rPr>
                <w:rFonts w:ascii="Times New Roman" w:hAnsi="Times New Roman" w:cs="Times New Roman"/>
                <w:lang w:val="en-US"/>
              </w:rPr>
              <w:t>ISO</w:t>
            </w:r>
            <w:r w:rsidRPr="001677C9">
              <w:rPr>
                <w:rFonts w:ascii="Times New Roman" w:hAnsi="Times New Roman" w:cs="Times New Roman"/>
              </w:rPr>
              <w:t xml:space="preserve"> 15025, порядок испытаний В (поджигание с нижней кромки) </w:t>
            </w:r>
          </w:p>
          <w:p w:rsidR="008E09F5" w:rsidRPr="001677C9" w:rsidRDefault="008E09F5" w:rsidP="00424B52">
            <w:pPr>
              <w:pStyle w:val="aff6"/>
              <w:shd w:val="clear" w:color="auto" w:fill="auto"/>
              <w:spacing w:after="0" w:line="225" w:lineRule="auto"/>
              <w:jc w:val="center"/>
              <w:rPr>
                <w:rFonts w:ascii="Times New Roman" w:hAnsi="Times New Roman" w:cs="Times New Roman"/>
              </w:rPr>
            </w:pPr>
          </w:p>
          <w:p w:rsidR="008E09F5"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rPr>
              <w:t>Ни на одном образце не должно допускаться, чтобы пламя достигало верхнего или любого из боковых краев.</w:t>
            </w:r>
          </w:p>
          <w:p w:rsidR="008E09F5" w:rsidRPr="001677C9" w:rsidRDefault="008E09F5" w:rsidP="00424B52">
            <w:pPr>
              <w:pStyle w:val="aff6"/>
              <w:shd w:val="clear" w:color="auto" w:fill="auto"/>
              <w:spacing w:after="0"/>
              <w:jc w:val="center"/>
              <w:rPr>
                <w:rFonts w:ascii="Times New Roman" w:hAnsi="Times New Roman" w:cs="Times New Roman"/>
              </w:rPr>
            </w:pPr>
          </w:p>
          <w:p w:rsidR="008E09F5" w:rsidRPr="008E09F5" w:rsidRDefault="008E09F5" w:rsidP="00424B52">
            <w:pPr>
              <w:pStyle w:val="aff6"/>
              <w:shd w:val="clear" w:color="auto" w:fill="auto"/>
              <w:spacing w:after="0"/>
              <w:jc w:val="center"/>
              <w:rPr>
                <w:rFonts w:ascii="Times New Roman" w:hAnsi="Times New Roman" w:cs="Times New Roman"/>
                <w:vertAlign w:val="superscript"/>
              </w:rPr>
            </w:pPr>
            <w:r w:rsidRPr="001677C9">
              <w:rPr>
                <w:rFonts w:ascii="Times New Roman" w:hAnsi="Times New Roman" w:cs="Times New Roman"/>
              </w:rPr>
              <w:t>Отсутствие образований отверстий</w:t>
            </w:r>
            <w:r w:rsidRPr="001677C9">
              <w:rPr>
                <w:rFonts w:ascii="Times New Roman" w:hAnsi="Times New Roman" w:cs="Times New Roman"/>
                <w:vertAlign w:val="superscript"/>
                <w:lang w:val="en-US"/>
              </w:rPr>
              <w:t>a</w:t>
            </w:r>
          </w:p>
          <w:p w:rsidR="008E09F5" w:rsidRPr="001677C9" w:rsidRDefault="008E09F5" w:rsidP="00424B52">
            <w:pPr>
              <w:pStyle w:val="aff6"/>
              <w:shd w:val="clear" w:color="auto" w:fill="auto"/>
              <w:spacing w:after="0"/>
              <w:jc w:val="center"/>
              <w:rPr>
                <w:rFonts w:ascii="Times New Roman" w:hAnsi="Times New Roman" w:cs="Times New Roman"/>
              </w:rPr>
            </w:pPr>
          </w:p>
          <w:p w:rsidR="008E09F5"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rPr>
              <w:t>Отсутствие горящих или расплавленных остатков</w:t>
            </w:r>
          </w:p>
          <w:p w:rsidR="008E09F5" w:rsidRPr="001677C9" w:rsidRDefault="008E09F5" w:rsidP="00424B52">
            <w:pPr>
              <w:pStyle w:val="aff6"/>
              <w:shd w:val="clear" w:color="auto" w:fill="auto"/>
              <w:spacing w:after="0"/>
              <w:jc w:val="center"/>
              <w:rPr>
                <w:rFonts w:ascii="Times New Roman" w:hAnsi="Times New Roman" w:cs="Times New Roman"/>
              </w:rPr>
            </w:pPr>
          </w:p>
          <w:p w:rsidR="008E09F5" w:rsidRDefault="008E09F5" w:rsidP="00424B52">
            <w:pPr>
              <w:pStyle w:val="aff6"/>
              <w:shd w:val="clear" w:color="auto" w:fill="auto"/>
              <w:spacing w:after="0"/>
              <w:jc w:val="center"/>
              <w:rPr>
                <w:rFonts w:ascii="Times New Roman" w:hAnsi="Times New Roman" w:cs="Times New Roman"/>
              </w:rPr>
            </w:pPr>
            <w:r w:rsidRPr="001677C9">
              <w:rPr>
                <w:rFonts w:ascii="Times New Roman" w:hAnsi="Times New Roman" w:cs="Times New Roman"/>
              </w:rPr>
              <w:t>Остаточное горение ≤ 2 с</w:t>
            </w:r>
          </w:p>
          <w:p w:rsidR="008E09F5" w:rsidRPr="001677C9" w:rsidRDefault="008E09F5" w:rsidP="00424B52">
            <w:pPr>
              <w:pStyle w:val="aff6"/>
              <w:shd w:val="clear" w:color="auto" w:fill="auto"/>
              <w:spacing w:after="0"/>
              <w:jc w:val="center"/>
              <w:rPr>
                <w:rFonts w:ascii="Times New Roman" w:hAnsi="Times New Roman" w:cs="Times New Roman"/>
              </w:rPr>
            </w:pPr>
          </w:p>
          <w:p w:rsidR="008E09F5" w:rsidRPr="001677C9" w:rsidRDefault="008E09F5" w:rsidP="00424B52">
            <w:pPr>
              <w:autoSpaceDE w:val="0"/>
              <w:autoSpaceDN w:val="0"/>
              <w:adjustRightInd w:val="0"/>
              <w:jc w:val="center"/>
              <w:rPr>
                <w:sz w:val="22"/>
                <w:szCs w:val="22"/>
              </w:rPr>
            </w:pPr>
            <w:r w:rsidRPr="001677C9">
              <w:rPr>
                <w:sz w:val="22"/>
                <w:szCs w:val="22"/>
              </w:rPr>
              <w:t>Остаточное тление ≤ 2 с</w:t>
            </w:r>
          </w:p>
        </w:tc>
        <w:tc>
          <w:tcPr>
            <w:tcW w:w="1402" w:type="pct"/>
          </w:tcPr>
          <w:p w:rsidR="008E09F5" w:rsidRDefault="008E09F5" w:rsidP="00424B52">
            <w:pPr>
              <w:pStyle w:val="aff6"/>
              <w:spacing w:after="0" w:line="225" w:lineRule="auto"/>
              <w:jc w:val="center"/>
              <w:rPr>
                <w:rFonts w:ascii="Times New Roman" w:hAnsi="Times New Roman" w:cs="Times New Roman"/>
              </w:rPr>
            </w:pPr>
            <w:r w:rsidRPr="001677C9">
              <w:rPr>
                <w:rFonts w:ascii="Times New Roman" w:hAnsi="Times New Roman" w:cs="Times New Roman"/>
              </w:rPr>
              <w:t>ISO 15025, порядок испытаний А (поджигание с поверхности)</w:t>
            </w:r>
          </w:p>
          <w:p w:rsidR="008E09F5" w:rsidRPr="001677C9" w:rsidRDefault="008E09F5" w:rsidP="00424B52">
            <w:pPr>
              <w:pStyle w:val="aff6"/>
              <w:spacing w:after="0" w:line="225" w:lineRule="auto"/>
              <w:jc w:val="center"/>
              <w:rPr>
                <w:rFonts w:ascii="Times New Roman" w:hAnsi="Times New Roman" w:cs="Times New Roman"/>
              </w:rPr>
            </w:pPr>
          </w:p>
          <w:p w:rsidR="008E09F5" w:rsidRDefault="008E09F5" w:rsidP="00424B52">
            <w:pPr>
              <w:pStyle w:val="aff6"/>
              <w:spacing w:after="0" w:line="225" w:lineRule="auto"/>
              <w:jc w:val="center"/>
              <w:rPr>
                <w:rFonts w:ascii="Times New Roman" w:hAnsi="Times New Roman" w:cs="Times New Roman"/>
              </w:rPr>
            </w:pPr>
            <w:r w:rsidRPr="001677C9">
              <w:rPr>
                <w:rFonts w:ascii="Times New Roman" w:hAnsi="Times New Roman" w:cs="Times New Roman"/>
                <w:lang w:val="en-US"/>
              </w:rPr>
              <w:t>ISO</w:t>
            </w:r>
            <w:r w:rsidRPr="001677C9">
              <w:rPr>
                <w:rFonts w:ascii="Times New Roman" w:hAnsi="Times New Roman" w:cs="Times New Roman"/>
              </w:rPr>
              <w:t xml:space="preserve"> 15025, порядок испытаний В (поджигание с нижней кромки) </w:t>
            </w:r>
          </w:p>
          <w:p w:rsidR="008E09F5" w:rsidRPr="001677C9" w:rsidRDefault="008E09F5" w:rsidP="00424B52">
            <w:pPr>
              <w:pStyle w:val="aff6"/>
              <w:spacing w:after="0" w:line="225" w:lineRule="auto"/>
              <w:jc w:val="center"/>
              <w:rPr>
                <w:rFonts w:ascii="Times New Roman" w:hAnsi="Times New Roman" w:cs="Times New Roman"/>
              </w:rPr>
            </w:pPr>
          </w:p>
          <w:p w:rsidR="008E09F5" w:rsidRDefault="008E09F5" w:rsidP="00424B52">
            <w:pPr>
              <w:pStyle w:val="aff6"/>
              <w:spacing w:after="0"/>
              <w:jc w:val="center"/>
              <w:rPr>
                <w:rFonts w:ascii="Times New Roman" w:hAnsi="Times New Roman" w:cs="Times New Roman"/>
              </w:rPr>
            </w:pPr>
            <w:r w:rsidRPr="001677C9">
              <w:rPr>
                <w:rFonts w:ascii="Times New Roman" w:hAnsi="Times New Roman" w:cs="Times New Roman"/>
              </w:rPr>
              <w:t>Ни на одном образце не должно допускаться, чтобы пламя достигало верхнего или любого из боковых краев.</w:t>
            </w:r>
          </w:p>
          <w:p w:rsidR="008E09F5" w:rsidRPr="001677C9" w:rsidRDefault="008E09F5" w:rsidP="00424B52">
            <w:pPr>
              <w:pStyle w:val="aff6"/>
              <w:spacing w:after="0"/>
              <w:jc w:val="center"/>
              <w:rPr>
                <w:rFonts w:ascii="Times New Roman" w:hAnsi="Times New Roman" w:cs="Times New Roman"/>
              </w:rPr>
            </w:pPr>
          </w:p>
          <w:p w:rsidR="008E09F5" w:rsidRPr="008E09F5" w:rsidRDefault="008E09F5" w:rsidP="00424B52">
            <w:pPr>
              <w:pStyle w:val="aff6"/>
              <w:spacing w:after="0"/>
              <w:jc w:val="center"/>
              <w:rPr>
                <w:rFonts w:ascii="Times New Roman" w:hAnsi="Times New Roman" w:cs="Times New Roman"/>
                <w:vertAlign w:val="superscript"/>
              </w:rPr>
            </w:pPr>
            <w:r w:rsidRPr="001677C9">
              <w:rPr>
                <w:rFonts w:ascii="Times New Roman" w:hAnsi="Times New Roman" w:cs="Times New Roman"/>
              </w:rPr>
              <w:t>Отсутствие образований отверстий</w:t>
            </w:r>
            <w:r w:rsidRPr="001677C9">
              <w:rPr>
                <w:rFonts w:ascii="Times New Roman" w:hAnsi="Times New Roman" w:cs="Times New Roman"/>
                <w:vertAlign w:val="superscript"/>
                <w:lang w:val="en-US"/>
              </w:rPr>
              <w:t>a</w:t>
            </w:r>
          </w:p>
          <w:p w:rsidR="008E09F5" w:rsidRPr="001677C9" w:rsidRDefault="008E09F5" w:rsidP="00424B52">
            <w:pPr>
              <w:pStyle w:val="aff6"/>
              <w:spacing w:after="0"/>
              <w:jc w:val="center"/>
              <w:rPr>
                <w:rFonts w:ascii="Times New Roman" w:hAnsi="Times New Roman" w:cs="Times New Roman"/>
              </w:rPr>
            </w:pPr>
          </w:p>
          <w:p w:rsidR="008E09F5" w:rsidRDefault="008E09F5" w:rsidP="00424B52">
            <w:pPr>
              <w:pStyle w:val="aff6"/>
              <w:spacing w:after="0"/>
              <w:jc w:val="center"/>
              <w:rPr>
                <w:rFonts w:ascii="Times New Roman" w:hAnsi="Times New Roman" w:cs="Times New Roman"/>
              </w:rPr>
            </w:pPr>
            <w:r w:rsidRPr="001677C9">
              <w:rPr>
                <w:rFonts w:ascii="Times New Roman" w:hAnsi="Times New Roman" w:cs="Times New Roman"/>
              </w:rPr>
              <w:t>Отсутствие горящих или расплавленных остатков</w:t>
            </w:r>
          </w:p>
          <w:p w:rsidR="008E09F5" w:rsidRPr="001677C9" w:rsidRDefault="008E09F5" w:rsidP="00424B52">
            <w:pPr>
              <w:pStyle w:val="aff6"/>
              <w:spacing w:after="0"/>
              <w:jc w:val="center"/>
              <w:rPr>
                <w:rFonts w:ascii="Times New Roman" w:hAnsi="Times New Roman" w:cs="Times New Roman"/>
              </w:rPr>
            </w:pPr>
          </w:p>
          <w:p w:rsidR="008E09F5" w:rsidRDefault="008E09F5" w:rsidP="00424B52">
            <w:pPr>
              <w:autoSpaceDE w:val="0"/>
              <w:autoSpaceDN w:val="0"/>
              <w:adjustRightInd w:val="0"/>
              <w:jc w:val="center"/>
              <w:rPr>
                <w:sz w:val="22"/>
                <w:szCs w:val="22"/>
              </w:rPr>
            </w:pPr>
            <w:r w:rsidRPr="001677C9">
              <w:rPr>
                <w:sz w:val="22"/>
                <w:szCs w:val="22"/>
              </w:rPr>
              <w:t>Остаточное горение ≤ 2 с</w:t>
            </w:r>
          </w:p>
          <w:p w:rsidR="008E09F5" w:rsidRPr="001677C9" w:rsidRDefault="008E09F5" w:rsidP="00424B52">
            <w:pPr>
              <w:autoSpaceDE w:val="0"/>
              <w:autoSpaceDN w:val="0"/>
              <w:adjustRightInd w:val="0"/>
              <w:jc w:val="center"/>
              <w:rPr>
                <w:sz w:val="22"/>
                <w:szCs w:val="22"/>
              </w:rPr>
            </w:pPr>
            <w:r w:rsidRPr="001677C9">
              <w:rPr>
                <w:sz w:val="22"/>
                <w:szCs w:val="22"/>
              </w:rPr>
              <w:t xml:space="preserve"> </w:t>
            </w:r>
          </w:p>
          <w:p w:rsidR="008E09F5" w:rsidRPr="001677C9" w:rsidRDefault="008E09F5" w:rsidP="00424B52">
            <w:pPr>
              <w:autoSpaceDE w:val="0"/>
              <w:autoSpaceDN w:val="0"/>
              <w:adjustRightInd w:val="0"/>
              <w:jc w:val="center"/>
              <w:rPr>
                <w:sz w:val="22"/>
                <w:szCs w:val="22"/>
              </w:rPr>
            </w:pPr>
            <w:r w:rsidRPr="001677C9">
              <w:rPr>
                <w:sz w:val="22"/>
                <w:szCs w:val="22"/>
              </w:rPr>
              <w:t>Остаточное тление ≤ 2 с</w:t>
            </w:r>
          </w:p>
        </w:tc>
      </w:tr>
      <w:tr w:rsidR="008E09F5" w:rsidRPr="001677C9" w:rsidTr="00424B52">
        <w:tc>
          <w:tcPr>
            <w:tcW w:w="633" w:type="pct"/>
          </w:tcPr>
          <w:p w:rsidR="008E09F5" w:rsidRPr="001677C9" w:rsidRDefault="008E09F5" w:rsidP="00424B52">
            <w:pPr>
              <w:autoSpaceDE w:val="0"/>
              <w:autoSpaceDN w:val="0"/>
              <w:adjustRightInd w:val="0"/>
              <w:jc w:val="center"/>
              <w:rPr>
                <w:sz w:val="22"/>
                <w:szCs w:val="22"/>
              </w:rPr>
            </w:pPr>
            <w:r>
              <w:rPr>
                <w:sz w:val="22"/>
                <w:szCs w:val="22"/>
              </w:rPr>
              <w:t>6.8</w:t>
            </w:r>
          </w:p>
        </w:tc>
        <w:tc>
          <w:tcPr>
            <w:tcW w:w="1564" w:type="pct"/>
            <w:vAlign w:val="bottom"/>
          </w:tcPr>
          <w:p w:rsidR="008E09F5" w:rsidRPr="00B52477" w:rsidRDefault="008E09F5" w:rsidP="00424B52">
            <w:pPr>
              <w:pStyle w:val="aff6"/>
              <w:shd w:val="clear" w:color="auto" w:fill="auto"/>
              <w:spacing w:after="0"/>
              <w:rPr>
                <w:rFonts w:ascii="Times New Roman" w:hAnsi="Times New Roman" w:cs="Times New Roman"/>
                <w:sz w:val="24"/>
                <w:szCs w:val="24"/>
              </w:rPr>
            </w:pPr>
            <w:r w:rsidRPr="00B52477">
              <w:rPr>
                <w:rFonts w:ascii="Times New Roman" w:hAnsi="Times New Roman" w:cs="Times New Roman"/>
                <w:sz w:val="24"/>
                <w:szCs w:val="24"/>
              </w:rPr>
              <w:t>Воздействие брызг</w:t>
            </w:r>
          </w:p>
        </w:tc>
        <w:tc>
          <w:tcPr>
            <w:tcW w:w="1401" w:type="pct"/>
            <w:vAlign w:val="bottom"/>
          </w:tcPr>
          <w:p w:rsidR="008E09F5" w:rsidRPr="00B52477" w:rsidRDefault="008E09F5" w:rsidP="00424B52">
            <w:pPr>
              <w:pStyle w:val="aff6"/>
              <w:shd w:val="clear" w:color="auto" w:fill="auto"/>
              <w:spacing w:after="0"/>
              <w:jc w:val="center"/>
              <w:rPr>
                <w:rFonts w:ascii="Times New Roman" w:hAnsi="Times New Roman" w:cs="Times New Roman"/>
                <w:sz w:val="24"/>
                <w:szCs w:val="24"/>
              </w:rPr>
            </w:pPr>
            <w:r w:rsidRPr="00B52477">
              <w:rPr>
                <w:rFonts w:ascii="Times New Roman" w:hAnsi="Times New Roman" w:cs="Times New Roman"/>
                <w:sz w:val="24"/>
                <w:szCs w:val="24"/>
              </w:rPr>
              <w:t>15 капель</w:t>
            </w:r>
          </w:p>
        </w:tc>
        <w:tc>
          <w:tcPr>
            <w:tcW w:w="1402" w:type="pct"/>
            <w:vAlign w:val="bottom"/>
          </w:tcPr>
          <w:p w:rsidR="008E09F5" w:rsidRPr="00B52477" w:rsidRDefault="008E09F5" w:rsidP="00424B52">
            <w:pPr>
              <w:pStyle w:val="aff6"/>
              <w:shd w:val="clear" w:color="auto" w:fill="auto"/>
              <w:spacing w:after="0"/>
              <w:jc w:val="center"/>
              <w:rPr>
                <w:rFonts w:ascii="Times New Roman" w:hAnsi="Times New Roman" w:cs="Times New Roman"/>
                <w:sz w:val="24"/>
                <w:szCs w:val="24"/>
              </w:rPr>
            </w:pPr>
            <w:r w:rsidRPr="00B52477">
              <w:rPr>
                <w:rFonts w:ascii="Times New Roman" w:hAnsi="Times New Roman" w:cs="Times New Roman"/>
                <w:sz w:val="24"/>
                <w:szCs w:val="24"/>
              </w:rPr>
              <w:t>25 капель</w:t>
            </w:r>
          </w:p>
        </w:tc>
      </w:tr>
      <w:tr w:rsidR="008E09F5" w:rsidRPr="001677C9" w:rsidTr="008E09F5">
        <w:tc>
          <w:tcPr>
            <w:tcW w:w="633" w:type="pct"/>
            <w:tcBorders>
              <w:bottom w:val="nil"/>
            </w:tcBorders>
          </w:tcPr>
          <w:p w:rsidR="008E09F5" w:rsidRPr="001677C9" w:rsidRDefault="008E09F5" w:rsidP="00424B52">
            <w:pPr>
              <w:autoSpaceDE w:val="0"/>
              <w:autoSpaceDN w:val="0"/>
              <w:adjustRightInd w:val="0"/>
              <w:jc w:val="center"/>
              <w:rPr>
                <w:sz w:val="22"/>
                <w:szCs w:val="22"/>
              </w:rPr>
            </w:pPr>
            <w:r>
              <w:rPr>
                <w:sz w:val="22"/>
                <w:szCs w:val="22"/>
              </w:rPr>
              <w:t>6.9</w:t>
            </w:r>
          </w:p>
        </w:tc>
        <w:tc>
          <w:tcPr>
            <w:tcW w:w="1564" w:type="pct"/>
            <w:tcBorders>
              <w:bottom w:val="nil"/>
            </w:tcBorders>
            <w:vAlign w:val="bottom"/>
          </w:tcPr>
          <w:p w:rsidR="008E09F5" w:rsidRPr="00B52477" w:rsidRDefault="008E09F5" w:rsidP="00424B52">
            <w:pPr>
              <w:pStyle w:val="aff6"/>
              <w:shd w:val="clear" w:color="auto" w:fill="auto"/>
              <w:spacing w:after="0"/>
              <w:rPr>
                <w:rFonts w:ascii="Times New Roman" w:hAnsi="Times New Roman" w:cs="Times New Roman"/>
                <w:sz w:val="24"/>
                <w:szCs w:val="24"/>
              </w:rPr>
            </w:pPr>
            <w:r w:rsidRPr="00B52477">
              <w:rPr>
                <w:rFonts w:ascii="Times New Roman" w:hAnsi="Times New Roman" w:cs="Times New Roman"/>
                <w:sz w:val="24"/>
                <w:szCs w:val="24"/>
              </w:rPr>
              <w:t>Теплопередача (излучение)</w:t>
            </w:r>
          </w:p>
        </w:tc>
        <w:tc>
          <w:tcPr>
            <w:tcW w:w="1401" w:type="pct"/>
            <w:tcBorders>
              <w:bottom w:val="nil"/>
            </w:tcBorders>
          </w:tcPr>
          <w:p w:rsidR="008E09F5" w:rsidRPr="00B52477" w:rsidRDefault="008E09F5" w:rsidP="00424B52">
            <w:pPr>
              <w:pStyle w:val="aff6"/>
              <w:shd w:val="clear" w:color="auto" w:fill="auto"/>
              <w:spacing w:after="0"/>
              <w:jc w:val="center"/>
              <w:rPr>
                <w:rFonts w:ascii="Times New Roman" w:hAnsi="Times New Roman" w:cs="Times New Roman"/>
                <w:sz w:val="24"/>
                <w:szCs w:val="24"/>
              </w:rPr>
            </w:pPr>
            <w:r w:rsidRPr="00B52477">
              <w:rPr>
                <w:rFonts w:ascii="Times New Roman" w:hAnsi="Times New Roman" w:cs="Times New Roman"/>
                <w:sz w:val="24"/>
                <w:szCs w:val="24"/>
              </w:rPr>
              <w:t xml:space="preserve">RHTI 24 </w:t>
            </w:r>
            <w:r>
              <w:rPr>
                <w:rFonts w:ascii="Times New Roman" w:hAnsi="Times New Roman" w:cs="Times New Roman"/>
                <w:sz w:val="24"/>
                <w:szCs w:val="24"/>
              </w:rPr>
              <w:t>≥</w:t>
            </w:r>
            <w:r w:rsidRPr="00B52477">
              <w:rPr>
                <w:rFonts w:ascii="Times New Roman" w:hAnsi="Times New Roman" w:cs="Times New Roman"/>
                <w:sz w:val="24"/>
                <w:szCs w:val="24"/>
              </w:rPr>
              <w:t xml:space="preserve"> 7,0</w:t>
            </w:r>
          </w:p>
        </w:tc>
        <w:tc>
          <w:tcPr>
            <w:tcW w:w="1402" w:type="pct"/>
            <w:tcBorders>
              <w:bottom w:val="nil"/>
            </w:tcBorders>
          </w:tcPr>
          <w:p w:rsidR="008E09F5" w:rsidRPr="00B52477" w:rsidRDefault="008E09F5" w:rsidP="00424B52">
            <w:pPr>
              <w:pStyle w:val="aff6"/>
              <w:shd w:val="clear" w:color="auto" w:fill="auto"/>
              <w:spacing w:after="0"/>
              <w:jc w:val="center"/>
              <w:rPr>
                <w:rFonts w:ascii="Times New Roman" w:hAnsi="Times New Roman" w:cs="Times New Roman"/>
                <w:sz w:val="24"/>
                <w:szCs w:val="24"/>
              </w:rPr>
            </w:pPr>
            <w:r w:rsidRPr="00B52477">
              <w:rPr>
                <w:rFonts w:ascii="Times New Roman" w:hAnsi="Times New Roman" w:cs="Times New Roman"/>
                <w:sz w:val="24"/>
                <w:szCs w:val="24"/>
              </w:rPr>
              <w:t xml:space="preserve">RHTI 24 </w:t>
            </w:r>
            <w:r>
              <w:rPr>
                <w:rFonts w:ascii="Times New Roman" w:hAnsi="Times New Roman" w:cs="Times New Roman"/>
                <w:sz w:val="24"/>
                <w:szCs w:val="24"/>
              </w:rPr>
              <w:t>≥</w:t>
            </w:r>
            <w:r w:rsidRPr="00B52477">
              <w:rPr>
                <w:rFonts w:ascii="Times New Roman" w:hAnsi="Times New Roman" w:cs="Times New Roman"/>
                <w:sz w:val="24"/>
                <w:szCs w:val="24"/>
              </w:rPr>
              <w:t xml:space="preserve"> 16</w:t>
            </w:r>
            <w:r>
              <w:rPr>
                <w:rFonts w:ascii="Times New Roman" w:hAnsi="Times New Roman" w:cs="Times New Roman"/>
                <w:sz w:val="24"/>
                <w:szCs w:val="24"/>
              </w:rPr>
              <w:t>,</w:t>
            </w:r>
            <w:r w:rsidRPr="00B52477">
              <w:rPr>
                <w:rFonts w:ascii="Times New Roman" w:hAnsi="Times New Roman" w:cs="Times New Roman"/>
                <w:sz w:val="24"/>
                <w:szCs w:val="24"/>
              </w:rPr>
              <w:t>0</w:t>
            </w:r>
          </w:p>
        </w:tc>
      </w:tr>
    </w:tbl>
    <w:p w:rsidR="008E09F5" w:rsidRDefault="008E09F5" w:rsidP="00B52477">
      <w:pPr>
        <w:autoSpaceDE w:val="0"/>
        <w:autoSpaceDN w:val="0"/>
        <w:adjustRightInd w:val="0"/>
        <w:ind w:firstLine="567"/>
        <w:jc w:val="center"/>
        <w:rPr>
          <w:b/>
          <w:sz w:val="24"/>
        </w:rPr>
      </w:pPr>
    </w:p>
    <w:p w:rsidR="00B52477" w:rsidRPr="008E09F5" w:rsidRDefault="008E09F5" w:rsidP="008E09F5">
      <w:pPr>
        <w:autoSpaceDE w:val="0"/>
        <w:autoSpaceDN w:val="0"/>
        <w:adjustRightInd w:val="0"/>
        <w:ind w:firstLine="567"/>
        <w:jc w:val="center"/>
        <w:rPr>
          <w:i/>
          <w:sz w:val="24"/>
        </w:rPr>
      </w:pPr>
      <w:r w:rsidRPr="008E09F5">
        <w:rPr>
          <w:i/>
          <w:sz w:val="24"/>
        </w:rPr>
        <w:lastRenderedPageBreak/>
        <w:t xml:space="preserve">Окончание таблицы </w:t>
      </w:r>
      <w:r w:rsidR="001F40FB" w:rsidRPr="008E09F5">
        <w:rPr>
          <w:i/>
          <w:sz w:val="24"/>
        </w:rPr>
        <w:t>3</w:t>
      </w:r>
      <w:r w:rsidR="00B52477" w:rsidRPr="008E09F5">
        <w:rPr>
          <w:i/>
          <w:sz w:val="24"/>
        </w:rPr>
        <w:t xml:space="preserve"> </w:t>
      </w:r>
    </w:p>
    <w:tbl>
      <w:tblPr>
        <w:tblStyle w:val="aa"/>
        <w:tblW w:w="5000" w:type="pct"/>
        <w:tblLook w:val="04A0" w:firstRow="1" w:lastRow="0" w:firstColumn="1" w:lastColumn="0" w:noHBand="0" w:noVBand="1"/>
      </w:tblPr>
      <w:tblGrid>
        <w:gridCol w:w="1212"/>
        <w:gridCol w:w="2993"/>
        <w:gridCol w:w="2682"/>
        <w:gridCol w:w="2683"/>
      </w:tblGrid>
      <w:tr w:rsidR="001677C9" w:rsidRPr="001677C9" w:rsidTr="001677C9">
        <w:tc>
          <w:tcPr>
            <w:tcW w:w="633" w:type="pct"/>
            <w:tcBorders>
              <w:bottom w:val="double" w:sz="4" w:space="0" w:color="auto"/>
            </w:tcBorders>
            <w:vAlign w:val="center"/>
          </w:tcPr>
          <w:p w:rsidR="00B52477" w:rsidRPr="001677C9" w:rsidRDefault="00B52477" w:rsidP="00B52477">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Подраздел</w:t>
            </w:r>
          </w:p>
        </w:tc>
        <w:tc>
          <w:tcPr>
            <w:tcW w:w="1564" w:type="pct"/>
            <w:tcBorders>
              <w:bottom w:val="double" w:sz="4" w:space="0" w:color="auto"/>
            </w:tcBorders>
            <w:vAlign w:val="center"/>
          </w:tcPr>
          <w:p w:rsidR="00B52477" w:rsidRPr="001677C9" w:rsidRDefault="00B52477" w:rsidP="00B52477">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Требование</w:t>
            </w:r>
          </w:p>
        </w:tc>
        <w:tc>
          <w:tcPr>
            <w:tcW w:w="1401" w:type="pct"/>
            <w:tcBorders>
              <w:bottom w:val="double" w:sz="4" w:space="0" w:color="auto"/>
            </w:tcBorders>
            <w:vAlign w:val="center"/>
          </w:tcPr>
          <w:p w:rsidR="00B52477" w:rsidRPr="001677C9" w:rsidRDefault="00B52477" w:rsidP="00B52477">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Класс 1</w:t>
            </w:r>
          </w:p>
        </w:tc>
        <w:tc>
          <w:tcPr>
            <w:tcW w:w="1402" w:type="pct"/>
            <w:tcBorders>
              <w:bottom w:val="double" w:sz="4" w:space="0" w:color="auto"/>
            </w:tcBorders>
            <w:vAlign w:val="center"/>
          </w:tcPr>
          <w:p w:rsidR="00B52477" w:rsidRPr="001677C9" w:rsidRDefault="00B52477" w:rsidP="00B52477">
            <w:pPr>
              <w:pStyle w:val="aff6"/>
              <w:shd w:val="clear" w:color="auto" w:fill="auto"/>
              <w:spacing w:after="0"/>
              <w:jc w:val="center"/>
              <w:rPr>
                <w:rFonts w:ascii="Times New Roman" w:hAnsi="Times New Roman" w:cs="Times New Roman"/>
              </w:rPr>
            </w:pPr>
            <w:r w:rsidRPr="001677C9">
              <w:rPr>
                <w:rFonts w:ascii="Times New Roman" w:hAnsi="Times New Roman" w:cs="Times New Roman"/>
                <w:bCs/>
              </w:rPr>
              <w:t>Класс 2</w:t>
            </w:r>
          </w:p>
        </w:tc>
      </w:tr>
      <w:tr w:rsidR="001677C9" w:rsidRPr="001677C9" w:rsidTr="00714305">
        <w:tc>
          <w:tcPr>
            <w:tcW w:w="633" w:type="pct"/>
          </w:tcPr>
          <w:p w:rsidR="001677C9" w:rsidRPr="001677C9" w:rsidRDefault="001677C9" w:rsidP="001677C9">
            <w:pPr>
              <w:autoSpaceDE w:val="0"/>
              <w:autoSpaceDN w:val="0"/>
              <w:adjustRightInd w:val="0"/>
              <w:jc w:val="center"/>
              <w:rPr>
                <w:sz w:val="22"/>
                <w:szCs w:val="22"/>
              </w:rPr>
            </w:pPr>
            <w:r>
              <w:rPr>
                <w:sz w:val="22"/>
                <w:szCs w:val="22"/>
              </w:rPr>
              <w:t>6.10</w:t>
            </w:r>
          </w:p>
        </w:tc>
        <w:tc>
          <w:tcPr>
            <w:tcW w:w="1564" w:type="pct"/>
            <w:vAlign w:val="center"/>
          </w:tcPr>
          <w:p w:rsidR="001677C9" w:rsidRPr="00B52477" w:rsidRDefault="001677C9" w:rsidP="001677C9">
            <w:pPr>
              <w:pStyle w:val="aff6"/>
              <w:shd w:val="clear" w:color="auto" w:fill="auto"/>
              <w:spacing w:after="0"/>
              <w:rPr>
                <w:rFonts w:ascii="Times New Roman" w:hAnsi="Times New Roman" w:cs="Times New Roman"/>
                <w:sz w:val="24"/>
                <w:szCs w:val="24"/>
              </w:rPr>
            </w:pPr>
            <w:r w:rsidRPr="00B52477">
              <w:rPr>
                <w:rFonts w:ascii="Times New Roman" w:hAnsi="Times New Roman" w:cs="Times New Roman"/>
                <w:sz w:val="24"/>
                <w:szCs w:val="24"/>
              </w:rPr>
              <w:t>Электрическое сопротивление</w:t>
            </w:r>
          </w:p>
        </w:tc>
        <w:tc>
          <w:tcPr>
            <w:tcW w:w="1401" w:type="pct"/>
            <w:vAlign w:val="center"/>
          </w:tcPr>
          <w:p w:rsidR="001677C9" w:rsidRPr="00B52477" w:rsidRDefault="001677C9" w:rsidP="001677C9">
            <w:pPr>
              <w:pStyle w:val="aff6"/>
              <w:shd w:val="clear" w:color="auto" w:fill="auto"/>
              <w:spacing w:after="0"/>
              <w:jc w:val="center"/>
              <w:rPr>
                <w:rFonts w:ascii="Times New Roman" w:hAnsi="Times New Roman" w:cs="Times New Roman"/>
                <w:sz w:val="24"/>
                <w:szCs w:val="24"/>
              </w:rPr>
            </w:pPr>
            <w:r w:rsidRPr="00B52477">
              <w:rPr>
                <w:rFonts w:ascii="Times New Roman" w:hAnsi="Times New Roman" w:cs="Times New Roman"/>
                <w:sz w:val="24"/>
                <w:szCs w:val="24"/>
              </w:rPr>
              <w:t>&gt;</w:t>
            </w:r>
            <w:r>
              <w:rPr>
                <w:rFonts w:ascii="Times New Roman" w:hAnsi="Times New Roman" w:cs="Times New Roman"/>
                <w:sz w:val="24"/>
                <w:szCs w:val="24"/>
              </w:rPr>
              <w:t xml:space="preserve"> </w:t>
            </w:r>
            <w:r w:rsidRPr="00B52477">
              <w:rPr>
                <w:rFonts w:ascii="Times New Roman" w:hAnsi="Times New Roman" w:cs="Times New Roman"/>
                <w:sz w:val="24"/>
                <w:szCs w:val="24"/>
              </w:rPr>
              <w:t>10</w:t>
            </w:r>
            <w:r w:rsidRPr="00B52477">
              <w:rPr>
                <w:rFonts w:ascii="Times New Roman" w:hAnsi="Times New Roman" w:cs="Times New Roman"/>
                <w:sz w:val="24"/>
                <w:szCs w:val="24"/>
                <w:vertAlign w:val="superscript"/>
              </w:rPr>
              <w:t>5</w:t>
            </w:r>
            <w:r w:rsidRPr="00B52477">
              <w:rPr>
                <w:rFonts w:ascii="Times New Roman" w:hAnsi="Times New Roman" w:cs="Times New Roman"/>
                <w:sz w:val="24"/>
                <w:szCs w:val="24"/>
              </w:rPr>
              <w:t xml:space="preserve"> Ом</w:t>
            </w:r>
          </w:p>
        </w:tc>
        <w:tc>
          <w:tcPr>
            <w:tcW w:w="1402" w:type="pct"/>
            <w:vAlign w:val="center"/>
          </w:tcPr>
          <w:p w:rsidR="001677C9" w:rsidRPr="00B52477" w:rsidRDefault="001677C9" w:rsidP="001677C9">
            <w:pPr>
              <w:pStyle w:val="aff6"/>
              <w:shd w:val="clear" w:color="auto" w:fill="auto"/>
              <w:spacing w:after="0"/>
              <w:jc w:val="center"/>
              <w:rPr>
                <w:rFonts w:ascii="Times New Roman" w:hAnsi="Times New Roman" w:cs="Times New Roman"/>
                <w:sz w:val="24"/>
                <w:szCs w:val="24"/>
              </w:rPr>
            </w:pPr>
            <w:r w:rsidRPr="00B52477">
              <w:rPr>
                <w:rFonts w:ascii="Times New Roman" w:hAnsi="Times New Roman" w:cs="Times New Roman"/>
                <w:sz w:val="24"/>
                <w:szCs w:val="24"/>
              </w:rPr>
              <w:t>&gt;</w:t>
            </w:r>
            <w:r>
              <w:rPr>
                <w:rFonts w:ascii="Times New Roman" w:hAnsi="Times New Roman" w:cs="Times New Roman"/>
                <w:sz w:val="24"/>
                <w:szCs w:val="24"/>
              </w:rPr>
              <w:t xml:space="preserve"> </w:t>
            </w:r>
            <w:r w:rsidRPr="00B52477">
              <w:rPr>
                <w:rFonts w:ascii="Times New Roman" w:hAnsi="Times New Roman" w:cs="Times New Roman"/>
                <w:sz w:val="24"/>
                <w:szCs w:val="24"/>
              </w:rPr>
              <w:t>10</w:t>
            </w:r>
            <w:r w:rsidRPr="00B52477">
              <w:rPr>
                <w:rFonts w:ascii="Times New Roman" w:hAnsi="Times New Roman" w:cs="Times New Roman"/>
                <w:sz w:val="24"/>
                <w:szCs w:val="24"/>
                <w:vertAlign w:val="superscript"/>
              </w:rPr>
              <w:t>5</w:t>
            </w:r>
            <w:r w:rsidRPr="00B52477">
              <w:rPr>
                <w:rFonts w:ascii="Times New Roman" w:hAnsi="Times New Roman" w:cs="Times New Roman"/>
                <w:sz w:val="24"/>
                <w:szCs w:val="24"/>
              </w:rPr>
              <w:t xml:space="preserve"> Ом</w:t>
            </w:r>
          </w:p>
        </w:tc>
      </w:tr>
      <w:tr w:rsidR="001677C9" w:rsidRPr="001677C9" w:rsidTr="00714305">
        <w:tc>
          <w:tcPr>
            <w:tcW w:w="633" w:type="pct"/>
          </w:tcPr>
          <w:p w:rsidR="001677C9" w:rsidRDefault="001677C9" w:rsidP="001677C9">
            <w:pPr>
              <w:autoSpaceDE w:val="0"/>
              <w:autoSpaceDN w:val="0"/>
              <w:adjustRightInd w:val="0"/>
              <w:jc w:val="center"/>
              <w:rPr>
                <w:sz w:val="22"/>
                <w:szCs w:val="22"/>
              </w:rPr>
            </w:pPr>
            <w:r>
              <w:rPr>
                <w:sz w:val="22"/>
                <w:szCs w:val="22"/>
              </w:rPr>
              <w:t>6.11</w:t>
            </w:r>
          </w:p>
        </w:tc>
        <w:tc>
          <w:tcPr>
            <w:tcW w:w="1564" w:type="pct"/>
            <w:vAlign w:val="center"/>
          </w:tcPr>
          <w:p w:rsidR="001677C9" w:rsidRPr="00B52477" w:rsidRDefault="001677C9" w:rsidP="001677C9">
            <w:pPr>
              <w:pStyle w:val="aff6"/>
              <w:shd w:val="clear" w:color="auto" w:fill="auto"/>
              <w:spacing w:after="0"/>
              <w:rPr>
                <w:rFonts w:ascii="Times New Roman" w:hAnsi="Times New Roman" w:cs="Times New Roman"/>
                <w:sz w:val="24"/>
                <w:szCs w:val="24"/>
              </w:rPr>
            </w:pPr>
            <w:r w:rsidRPr="00B52477">
              <w:rPr>
                <w:rFonts w:ascii="Times New Roman" w:hAnsi="Times New Roman" w:cs="Times New Roman"/>
                <w:sz w:val="24"/>
                <w:szCs w:val="24"/>
              </w:rPr>
              <w:t>Содержание жира в коже</w:t>
            </w:r>
          </w:p>
        </w:tc>
        <w:tc>
          <w:tcPr>
            <w:tcW w:w="1401" w:type="pct"/>
            <w:vAlign w:val="center"/>
          </w:tcPr>
          <w:p w:rsidR="001677C9" w:rsidRPr="00B52477" w:rsidRDefault="001677C9" w:rsidP="001677C9">
            <w:pPr>
              <w:pStyle w:val="aff6"/>
              <w:shd w:val="clear" w:color="auto" w:fill="auto"/>
              <w:spacing w:after="0"/>
              <w:jc w:val="center"/>
              <w:rPr>
                <w:rFonts w:ascii="Times New Roman" w:hAnsi="Times New Roman" w:cs="Times New Roman"/>
                <w:sz w:val="24"/>
                <w:szCs w:val="24"/>
              </w:rPr>
            </w:pPr>
            <w:proofErr w:type="gramStart"/>
            <w:r w:rsidRPr="00B52477">
              <w:rPr>
                <w:rFonts w:ascii="Times New Roman" w:hAnsi="Times New Roman" w:cs="Times New Roman"/>
                <w:sz w:val="24"/>
                <w:szCs w:val="24"/>
              </w:rPr>
              <w:t>&lt;</w:t>
            </w:r>
            <w:r>
              <w:rPr>
                <w:rFonts w:ascii="Times New Roman" w:hAnsi="Times New Roman" w:cs="Times New Roman"/>
                <w:sz w:val="24"/>
                <w:szCs w:val="24"/>
              </w:rPr>
              <w:t xml:space="preserve"> </w:t>
            </w:r>
            <w:r w:rsidRPr="00B52477">
              <w:rPr>
                <w:rFonts w:ascii="Times New Roman" w:hAnsi="Times New Roman" w:cs="Times New Roman"/>
                <w:sz w:val="24"/>
                <w:szCs w:val="24"/>
              </w:rPr>
              <w:t>15</w:t>
            </w:r>
            <w:proofErr w:type="gramEnd"/>
            <w:r w:rsidRPr="00B52477">
              <w:rPr>
                <w:rFonts w:ascii="Times New Roman" w:hAnsi="Times New Roman" w:cs="Times New Roman"/>
                <w:sz w:val="24"/>
                <w:szCs w:val="24"/>
              </w:rPr>
              <w:t xml:space="preserve"> %</w:t>
            </w:r>
          </w:p>
        </w:tc>
        <w:tc>
          <w:tcPr>
            <w:tcW w:w="1402" w:type="pct"/>
            <w:vAlign w:val="center"/>
          </w:tcPr>
          <w:p w:rsidR="001677C9" w:rsidRPr="00B52477" w:rsidRDefault="001677C9" w:rsidP="001677C9">
            <w:pPr>
              <w:pStyle w:val="aff6"/>
              <w:shd w:val="clear" w:color="auto" w:fill="auto"/>
              <w:spacing w:after="0"/>
              <w:jc w:val="center"/>
              <w:rPr>
                <w:rFonts w:ascii="Times New Roman" w:hAnsi="Times New Roman" w:cs="Times New Roman"/>
                <w:sz w:val="24"/>
                <w:szCs w:val="24"/>
              </w:rPr>
            </w:pPr>
            <w:proofErr w:type="gramStart"/>
            <w:r w:rsidRPr="00B52477">
              <w:rPr>
                <w:rFonts w:ascii="Times New Roman" w:hAnsi="Times New Roman" w:cs="Times New Roman"/>
                <w:sz w:val="24"/>
                <w:szCs w:val="24"/>
              </w:rPr>
              <w:t>&lt;</w:t>
            </w:r>
            <w:r>
              <w:rPr>
                <w:rFonts w:ascii="Times New Roman" w:hAnsi="Times New Roman" w:cs="Times New Roman"/>
                <w:sz w:val="24"/>
                <w:szCs w:val="24"/>
              </w:rPr>
              <w:t xml:space="preserve"> </w:t>
            </w:r>
            <w:r w:rsidRPr="00B52477">
              <w:rPr>
                <w:rFonts w:ascii="Times New Roman" w:hAnsi="Times New Roman" w:cs="Times New Roman"/>
                <w:sz w:val="24"/>
                <w:szCs w:val="24"/>
              </w:rPr>
              <w:t>15</w:t>
            </w:r>
            <w:proofErr w:type="gramEnd"/>
            <w:r w:rsidRPr="00B52477">
              <w:rPr>
                <w:rFonts w:ascii="Times New Roman" w:hAnsi="Times New Roman" w:cs="Times New Roman"/>
                <w:sz w:val="24"/>
                <w:szCs w:val="24"/>
              </w:rPr>
              <w:t xml:space="preserve"> %</w:t>
            </w:r>
          </w:p>
        </w:tc>
      </w:tr>
      <w:tr w:rsidR="001677C9" w:rsidRPr="001677C9" w:rsidTr="001677C9">
        <w:tc>
          <w:tcPr>
            <w:tcW w:w="5000" w:type="pct"/>
            <w:gridSpan w:val="4"/>
          </w:tcPr>
          <w:p w:rsidR="001677C9" w:rsidRDefault="001677C9" w:rsidP="001677C9">
            <w:pPr>
              <w:pStyle w:val="aff6"/>
              <w:shd w:val="clear" w:color="auto" w:fill="auto"/>
              <w:spacing w:after="0"/>
              <w:ind w:firstLine="567"/>
              <w:rPr>
                <w:rFonts w:ascii="Times New Roman" w:hAnsi="Times New Roman" w:cs="Times New Roman"/>
                <w:sz w:val="24"/>
                <w:szCs w:val="24"/>
              </w:rPr>
            </w:pPr>
            <w:r>
              <w:rPr>
                <w:rFonts w:ascii="Times New Roman" w:hAnsi="Times New Roman" w:cs="Times New Roman"/>
                <w:sz w:val="24"/>
                <w:szCs w:val="24"/>
              </w:rPr>
              <w:t>_______________</w:t>
            </w:r>
          </w:p>
          <w:p w:rsidR="001677C9" w:rsidRPr="001677C9" w:rsidRDefault="001677C9" w:rsidP="001677C9">
            <w:pPr>
              <w:pStyle w:val="aff6"/>
              <w:shd w:val="clear" w:color="auto" w:fill="auto"/>
              <w:spacing w:after="0"/>
              <w:ind w:firstLine="567"/>
              <w:rPr>
                <w:rFonts w:ascii="Times New Roman" w:hAnsi="Times New Roman" w:cs="Times New Roman"/>
                <w:sz w:val="20"/>
                <w:szCs w:val="20"/>
              </w:rPr>
            </w:pPr>
            <w:r w:rsidRPr="001677C9">
              <w:rPr>
                <w:rFonts w:ascii="Times New Roman" w:hAnsi="Times New Roman" w:cs="Times New Roman"/>
                <w:sz w:val="20"/>
                <w:szCs w:val="20"/>
                <w:vertAlign w:val="superscript"/>
                <w:lang w:val="en-US"/>
              </w:rPr>
              <w:t>a</w:t>
            </w:r>
            <w:r w:rsidRPr="001677C9">
              <w:rPr>
                <w:rFonts w:ascii="Times New Roman" w:hAnsi="Times New Roman" w:cs="Times New Roman"/>
                <w:sz w:val="20"/>
                <w:szCs w:val="20"/>
              </w:rPr>
              <w:t xml:space="preserve"> Данное требование не учитывается при проведении испытаний по </w:t>
            </w:r>
            <w:r>
              <w:rPr>
                <w:rFonts w:ascii="Times New Roman" w:hAnsi="Times New Roman" w:cs="Times New Roman"/>
                <w:sz w:val="20"/>
                <w:szCs w:val="20"/>
                <w:lang w:val="en-US"/>
              </w:rPr>
              <w:t>ISO</w:t>
            </w:r>
            <w:r w:rsidRPr="001677C9">
              <w:rPr>
                <w:rFonts w:ascii="Times New Roman" w:hAnsi="Times New Roman" w:cs="Times New Roman"/>
                <w:sz w:val="20"/>
                <w:szCs w:val="20"/>
              </w:rPr>
              <w:t xml:space="preserve"> 15025, порядок испытаний В.</w:t>
            </w:r>
          </w:p>
        </w:tc>
      </w:tr>
    </w:tbl>
    <w:p w:rsidR="00246544" w:rsidRPr="007E192B" w:rsidRDefault="00246544" w:rsidP="00C71339">
      <w:pPr>
        <w:autoSpaceDE w:val="0"/>
        <w:autoSpaceDN w:val="0"/>
        <w:adjustRightInd w:val="0"/>
        <w:ind w:firstLine="567"/>
        <w:rPr>
          <w:sz w:val="24"/>
        </w:rPr>
      </w:pPr>
    </w:p>
    <w:p w:rsidR="00DA5EA2" w:rsidRDefault="001677C9" w:rsidP="00DA5EA2">
      <w:pPr>
        <w:pStyle w:val="10"/>
        <w:numPr>
          <w:ilvl w:val="0"/>
          <w:numId w:val="4"/>
        </w:numPr>
        <w:tabs>
          <w:tab w:val="clear" w:pos="1134"/>
          <w:tab w:val="clear" w:pos="1605"/>
          <w:tab w:val="num" w:pos="0"/>
          <w:tab w:val="left" w:pos="851"/>
        </w:tabs>
        <w:spacing w:before="0" w:after="0"/>
        <w:ind w:left="0" w:firstLine="567"/>
        <w:rPr>
          <w:sz w:val="24"/>
          <w:szCs w:val="24"/>
        </w:rPr>
      </w:pPr>
      <w:bookmarkStart w:id="44" w:name="_Toc46917727"/>
      <w:r>
        <w:rPr>
          <w:sz w:val="24"/>
          <w:szCs w:val="24"/>
        </w:rPr>
        <w:t>Маркировка</w:t>
      </w:r>
      <w:bookmarkEnd w:id="44"/>
    </w:p>
    <w:p w:rsidR="00DA5EA2" w:rsidRPr="00DA5EA2" w:rsidRDefault="00DA5EA2" w:rsidP="00DA5EA2"/>
    <w:p w:rsidR="00334429" w:rsidRPr="00334429" w:rsidRDefault="00334429" w:rsidP="00334429">
      <w:pPr>
        <w:autoSpaceDE w:val="0"/>
        <w:autoSpaceDN w:val="0"/>
        <w:adjustRightInd w:val="0"/>
        <w:ind w:firstLine="567"/>
        <w:rPr>
          <w:sz w:val="24"/>
        </w:rPr>
      </w:pPr>
      <w:r w:rsidRPr="00334429">
        <w:rPr>
          <w:sz w:val="24"/>
        </w:rPr>
        <w:t>Маркировка защитной одежды, отвечающей требованиям настоящего стандарта, должна соответствовать требованиям ISO 13688 и иметь следующую информацию:</w:t>
      </w:r>
    </w:p>
    <w:p w:rsidR="00334429" w:rsidRPr="00334429" w:rsidRDefault="00334429" w:rsidP="00011DDB">
      <w:pPr>
        <w:pStyle w:val="af0"/>
        <w:numPr>
          <w:ilvl w:val="0"/>
          <w:numId w:val="17"/>
        </w:numPr>
        <w:tabs>
          <w:tab w:val="left" w:pos="851"/>
        </w:tabs>
        <w:autoSpaceDE w:val="0"/>
        <w:autoSpaceDN w:val="0"/>
        <w:adjustRightInd w:val="0"/>
        <w:spacing w:after="0" w:line="240" w:lineRule="auto"/>
        <w:ind w:left="0" w:firstLine="567"/>
        <w:rPr>
          <w:rFonts w:ascii="Times New Roman" w:hAnsi="Times New Roman"/>
          <w:sz w:val="24"/>
        </w:rPr>
      </w:pPr>
      <w:r w:rsidRPr="00334429">
        <w:rPr>
          <w:rFonts w:ascii="Times New Roman" w:hAnsi="Times New Roman"/>
          <w:sz w:val="24"/>
        </w:rPr>
        <w:t>классификация:</w:t>
      </w:r>
    </w:p>
    <w:p w:rsidR="00334429" w:rsidRPr="00011DDB" w:rsidRDefault="00334429" w:rsidP="00011DDB">
      <w:pPr>
        <w:pStyle w:val="af0"/>
        <w:numPr>
          <w:ilvl w:val="0"/>
          <w:numId w:val="18"/>
        </w:numPr>
        <w:tabs>
          <w:tab w:val="left" w:pos="851"/>
        </w:tabs>
        <w:autoSpaceDE w:val="0"/>
        <w:autoSpaceDN w:val="0"/>
        <w:adjustRightInd w:val="0"/>
        <w:spacing w:after="0" w:line="240" w:lineRule="auto"/>
        <w:ind w:left="0" w:firstLine="567"/>
        <w:rPr>
          <w:rFonts w:ascii="Times New Roman" w:hAnsi="Times New Roman"/>
          <w:sz w:val="24"/>
        </w:rPr>
      </w:pPr>
      <w:r w:rsidRPr="00011DDB">
        <w:rPr>
          <w:rFonts w:ascii="Times New Roman" w:hAnsi="Times New Roman"/>
          <w:sz w:val="24"/>
        </w:rPr>
        <w:t>Класс 1: номер и год настоящего стандарта (</w:t>
      </w:r>
      <w:r w:rsidR="00011DDB" w:rsidRPr="00011DDB">
        <w:rPr>
          <w:rFonts w:ascii="Times New Roman" w:hAnsi="Times New Roman"/>
          <w:sz w:val="24"/>
        </w:rPr>
        <w:t xml:space="preserve">СТ РК </w:t>
      </w:r>
      <w:r w:rsidRPr="00011DDB">
        <w:rPr>
          <w:rFonts w:ascii="Times New Roman" w:hAnsi="Times New Roman"/>
          <w:sz w:val="24"/>
        </w:rPr>
        <w:t>ISO 11611), за которым следуют графическое обозначение, показанное на рисунке 1, и обозначение «класс 1» и обозначение «А1» или «А1+А2» в зависимости от ограниченного распространения пламени;</w:t>
      </w:r>
    </w:p>
    <w:p w:rsidR="00334429" w:rsidRPr="00011DDB" w:rsidRDefault="00334429" w:rsidP="00011DDB">
      <w:pPr>
        <w:pStyle w:val="af0"/>
        <w:numPr>
          <w:ilvl w:val="0"/>
          <w:numId w:val="18"/>
        </w:numPr>
        <w:tabs>
          <w:tab w:val="left" w:pos="851"/>
        </w:tabs>
        <w:autoSpaceDE w:val="0"/>
        <w:autoSpaceDN w:val="0"/>
        <w:adjustRightInd w:val="0"/>
        <w:spacing w:after="0" w:line="240" w:lineRule="auto"/>
        <w:ind w:left="0" w:firstLine="567"/>
        <w:rPr>
          <w:rFonts w:ascii="Times New Roman" w:hAnsi="Times New Roman"/>
          <w:sz w:val="24"/>
        </w:rPr>
      </w:pPr>
      <w:r w:rsidRPr="00011DDB">
        <w:rPr>
          <w:rFonts w:ascii="Times New Roman" w:hAnsi="Times New Roman"/>
          <w:sz w:val="24"/>
        </w:rPr>
        <w:t xml:space="preserve">Класс 2: номер и год </w:t>
      </w:r>
      <w:r w:rsidR="008E09F5">
        <w:rPr>
          <w:rFonts w:ascii="Times New Roman" w:hAnsi="Times New Roman"/>
          <w:sz w:val="24"/>
        </w:rPr>
        <w:t xml:space="preserve">настоящего </w:t>
      </w:r>
      <w:r w:rsidRPr="00011DDB">
        <w:rPr>
          <w:rFonts w:ascii="Times New Roman" w:hAnsi="Times New Roman"/>
          <w:sz w:val="24"/>
        </w:rPr>
        <w:t>стандарта (ISO 11611), за которым следуют графическое обозначение, показанное на рисунке 1, и обозначение «класс 2» и обозначение «A1» или «A1 + A2», в зависимости от ситуации; одежда, соответствующая классу 2, должна соответствовать классу 2 по всем эксплуатационным требованиям.</w:t>
      </w:r>
    </w:p>
    <w:p w:rsidR="00334429" w:rsidRPr="00011DDB" w:rsidRDefault="00011DDB" w:rsidP="00011DDB">
      <w:pPr>
        <w:pStyle w:val="af0"/>
        <w:numPr>
          <w:ilvl w:val="0"/>
          <w:numId w:val="18"/>
        </w:numPr>
        <w:tabs>
          <w:tab w:val="left" w:pos="851"/>
        </w:tabs>
        <w:autoSpaceDE w:val="0"/>
        <w:autoSpaceDN w:val="0"/>
        <w:adjustRightInd w:val="0"/>
        <w:spacing w:after="0" w:line="240" w:lineRule="auto"/>
        <w:ind w:left="0" w:firstLine="567"/>
        <w:rPr>
          <w:rFonts w:ascii="Times New Roman" w:hAnsi="Times New Roman"/>
          <w:sz w:val="24"/>
        </w:rPr>
      </w:pPr>
      <w:r w:rsidRPr="00011DDB">
        <w:rPr>
          <w:rFonts w:ascii="Times New Roman" w:hAnsi="Times New Roman"/>
          <w:sz w:val="24"/>
        </w:rPr>
        <w:t xml:space="preserve">Если </w:t>
      </w:r>
      <w:r w:rsidR="00334429" w:rsidRPr="00011DDB">
        <w:rPr>
          <w:rFonts w:ascii="Times New Roman" w:hAnsi="Times New Roman"/>
          <w:sz w:val="24"/>
        </w:rPr>
        <w:t>одежда содержит элементы обоих классов, то она должна быть отнесена к классу ниже.</w:t>
      </w:r>
    </w:p>
    <w:p w:rsidR="00334429" w:rsidRPr="00011DDB" w:rsidRDefault="00334429" w:rsidP="00011DDB">
      <w:pPr>
        <w:pStyle w:val="af0"/>
        <w:numPr>
          <w:ilvl w:val="0"/>
          <w:numId w:val="17"/>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 xml:space="preserve">для одежды, предназначенной только для одноразового использования, маркировка одежды должна содержать надпись </w:t>
      </w:r>
      <w:r w:rsidR="00011DDB">
        <w:rPr>
          <w:rFonts w:ascii="Times New Roman" w:hAnsi="Times New Roman"/>
          <w:sz w:val="24"/>
        </w:rPr>
        <w:t>«</w:t>
      </w:r>
      <w:r w:rsidRPr="00011DDB">
        <w:rPr>
          <w:rFonts w:ascii="Times New Roman" w:hAnsi="Times New Roman"/>
          <w:sz w:val="24"/>
        </w:rPr>
        <w:t>Только для одноразового применения</w:t>
      </w:r>
      <w:r w:rsidR="00011DDB">
        <w:rPr>
          <w:rFonts w:ascii="Times New Roman" w:hAnsi="Times New Roman"/>
          <w:sz w:val="24"/>
        </w:rPr>
        <w:t>»</w:t>
      </w:r>
      <w:r w:rsidRPr="00011DDB">
        <w:rPr>
          <w:rFonts w:ascii="Times New Roman" w:hAnsi="Times New Roman"/>
          <w:sz w:val="24"/>
        </w:rPr>
        <w:t xml:space="preserve"> (или эквивалентный термин на языке страны назначения) и дополнительно графическое обозначение в соответствии с ISO 7000:2014, 1051.</w:t>
      </w:r>
    </w:p>
    <w:p w:rsidR="00334429" w:rsidRDefault="00334429" w:rsidP="00011DDB">
      <w:pPr>
        <w:pStyle w:val="af0"/>
        <w:numPr>
          <w:ilvl w:val="0"/>
          <w:numId w:val="17"/>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инструкции по очистке должны быть маркированы (например, на этикетке).</w:t>
      </w:r>
    </w:p>
    <w:p w:rsidR="00011DDB" w:rsidRPr="00011DDB" w:rsidRDefault="00011DDB" w:rsidP="00011DDB">
      <w:pPr>
        <w:pStyle w:val="af0"/>
        <w:tabs>
          <w:tab w:val="left" w:pos="851"/>
        </w:tabs>
        <w:autoSpaceDE w:val="0"/>
        <w:autoSpaceDN w:val="0"/>
        <w:adjustRightInd w:val="0"/>
        <w:spacing w:after="0" w:line="240" w:lineRule="auto"/>
        <w:ind w:left="567"/>
        <w:jc w:val="both"/>
        <w:rPr>
          <w:rFonts w:ascii="Times New Roman" w:hAnsi="Times New Roman"/>
          <w:sz w:val="24"/>
        </w:rPr>
      </w:pPr>
    </w:p>
    <w:p w:rsidR="00334429" w:rsidRDefault="00334429" w:rsidP="00334429">
      <w:pPr>
        <w:ind w:right="1" w:firstLine="709"/>
        <w:jc w:val="center"/>
        <w:rPr>
          <w:noProof/>
          <w:szCs w:val="28"/>
        </w:rPr>
      </w:pPr>
      <w:r>
        <w:rPr>
          <w:noProof/>
          <w:szCs w:val="28"/>
        </w:rPr>
        <w:drawing>
          <wp:inline distT="0" distB="0" distL="0" distR="0">
            <wp:extent cx="1409700" cy="1619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9700" cy="1619250"/>
                    </a:xfrm>
                    <a:prstGeom prst="rect">
                      <a:avLst/>
                    </a:prstGeom>
                    <a:noFill/>
                    <a:ln>
                      <a:noFill/>
                    </a:ln>
                  </pic:spPr>
                </pic:pic>
              </a:graphicData>
            </a:graphic>
          </wp:inline>
        </w:drawing>
      </w:r>
    </w:p>
    <w:p w:rsidR="00334429" w:rsidRDefault="00334429" w:rsidP="00334429">
      <w:pPr>
        <w:ind w:right="1" w:firstLine="709"/>
        <w:rPr>
          <w:szCs w:val="28"/>
        </w:rPr>
      </w:pPr>
    </w:p>
    <w:p w:rsidR="00334429" w:rsidRPr="00011DDB" w:rsidRDefault="00334429" w:rsidP="00011DDB">
      <w:pPr>
        <w:autoSpaceDE w:val="0"/>
        <w:autoSpaceDN w:val="0"/>
        <w:adjustRightInd w:val="0"/>
        <w:ind w:firstLine="567"/>
        <w:jc w:val="center"/>
        <w:rPr>
          <w:b/>
          <w:sz w:val="24"/>
        </w:rPr>
      </w:pPr>
      <w:r w:rsidRPr="00011DDB">
        <w:rPr>
          <w:b/>
          <w:sz w:val="24"/>
        </w:rPr>
        <w:t>Рисунок 1</w:t>
      </w:r>
      <w:r w:rsidR="00011DDB" w:rsidRPr="00011DDB">
        <w:rPr>
          <w:b/>
          <w:sz w:val="24"/>
        </w:rPr>
        <w:t xml:space="preserve"> – </w:t>
      </w:r>
      <w:r w:rsidRPr="00011DDB">
        <w:rPr>
          <w:b/>
          <w:sz w:val="24"/>
        </w:rPr>
        <w:t>Графическое обозначение защиты от опасностей при сварочных работах (ISO 7000-2683)</w:t>
      </w:r>
    </w:p>
    <w:p w:rsidR="00387DEF" w:rsidRPr="00C51819" w:rsidRDefault="00387DEF" w:rsidP="00387DEF">
      <w:pPr>
        <w:autoSpaceDE w:val="0"/>
        <w:autoSpaceDN w:val="0"/>
        <w:adjustRightInd w:val="0"/>
        <w:ind w:firstLine="567"/>
        <w:rPr>
          <w:sz w:val="24"/>
        </w:rPr>
      </w:pPr>
    </w:p>
    <w:p w:rsidR="00E43451" w:rsidRDefault="00011DDB" w:rsidP="00E43451">
      <w:pPr>
        <w:pStyle w:val="10"/>
        <w:numPr>
          <w:ilvl w:val="0"/>
          <w:numId w:val="4"/>
        </w:numPr>
        <w:tabs>
          <w:tab w:val="clear" w:pos="1134"/>
          <w:tab w:val="clear" w:pos="1605"/>
          <w:tab w:val="num" w:pos="0"/>
          <w:tab w:val="left" w:pos="851"/>
        </w:tabs>
        <w:spacing w:before="0" w:after="0"/>
        <w:ind w:left="0" w:firstLine="567"/>
        <w:rPr>
          <w:sz w:val="24"/>
          <w:szCs w:val="24"/>
        </w:rPr>
      </w:pPr>
      <w:bookmarkStart w:id="45" w:name="_Toc46917728"/>
      <w:r>
        <w:rPr>
          <w:sz w:val="24"/>
          <w:szCs w:val="24"/>
        </w:rPr>
        <w:t>Информация, предоставляемая производителем</w:t>
      </w:r>
      <w:bookmarkEnd w:id="45"/>
    </w:p>
    <w:p w:rsidR="00E43451" w:rsidRDefault="00E43451" w:rsidP="00E43451"/>
    <w:p w:rsidR="00387DEF" w:rsidRPr="00055935" w:rsidRDefault="00011DDB" w:rsidP="00387DEF">
      <w:pPr>
        <w:pStyle w:val="2"/>
        <w:tabs>
          <w:tab w:val="clear" w:pos="1425"/>
          <w:tab w:val="num" w:pos="851"/>
          <w:tab w:val="left" w:pos="1134"/>
        </w:tabs>
        <w:ind w:left="0" w:firstLine="567"/>
      </w:pPr>
      <w:bookmarkStart w:id="46" w:name="_Toc46917729"/>
      <w:r>
        <w:rPr>
          <w:bCs w:val="0"/>
        </w:rPr>
        <w:t>Общие положения</w:t>
      </w:r>
      <w:bookmarkEnd w:id="46"/>
    </w:p>
    <w:p w:rsidR="00387DEF" w:rsidRDefault="00387DEF" w:rsidP="00E43451">
      <w:pPr>
        <w:autoSpaceDE w:val="0"/>
        <w:autoSpaceDN w:val="0"/>
        <w:adjustRightInd w:val="0"/>
        <w:ind w:firstLine="567"/>
        <w:rPr>
          <w:sz w:val="24"/>
        </w:rPr>
      </w:pPr>
    </w:p>
    <w:p w:rsidR="00011DDB" w:rsidRPr="00011DDB" w:rsidRDefault="00011DDB" w:rsidP="00011DDB">
      <w:pPr>
        <w:autoSpaceDE w:val="0"/>
        <w:autoSpaceDN w:val="0"/>
        <w:adjustRightInd w:val="0"/>
        <w:ind w:firstLine="567"/>
        <w:rPr>
          <w:sz w:val="24"/>
        </w:rPr>
      </w:pPr>
      <w:r w:rsidRPr="00011DDB">
        <w:rPr>
          <w:sz w:val="24"/>
        </w:rPr>
        <w:t>При поставке защитной одежды сварщика потребителю должны быть предоставлены инструкции по эксплуатации в соответствии с ISO 13688.</w:t>
      </w:r>
    </w:p>
    <w:p w:rsidR="00011DDB" w:rsidRPr="00011DDB" w:rsidRDefault="00011DDB" w:rsidP="00011DDB">
      <w:pPr>
        <w:autoSpaceDE w:val="0"/>
        <w:autoSpaceDN w:val="0"/>
        <w:adjustRightInd w:val="0"/>
        <w:ind w:firstLine="567"/>
        <w:rPr>
          <w:sz w:val="24"/>
        </w:rPr>
      </w:pPr>
      <w:r w:rsidRPr="00011DDB">
        <w:rPr>
          <w:sz w:val="24"/>
        </w:rPr>
        <w:lastRenderedPageBreak/>
        <w:t>Изготовитель должен предоставить максимально подробную информацию о стойкости защитных свойств спецодежды, особенно стойкости к чистке. Дополнительные сведения см. в ISO 13688.</w:t>
      </w:r>
    </w:p>
    <w:p w:rsidR="00011DDB" w:rsidRDefault="00011DDB" w:rsidP="00011DDB">
      <w:pPr>
        <w:autoSpaceDE w:val="0"/>
        <w:autoSpaceDN w:val="0"/>
        <w:adjustRightInd w:val="0"/>
        <w:ind w:firstLine="567"/>
        <w:rPr>
          <w:sz w:val="24"/>
        </w:rPr>
      </w:pPr>
      <w:r w:rsidRPr="00011DDB">
        <w:rPr>
          <w:sz w:val="24"/>
        </w:rPr>
        <w:t>В случае, если нанесение пропитки позволяет сохранить защитные свойства, в руководстве по эксплуатации должна содержаться информация о максимальном количестве циклов чистки до нанесения пропитки и порядок нанесения.</w:t>
      </w:r>
    </w:p>
    <w:p w:rsidR="00011DDB" w:rsidRPr="00011DDB" w:rsidRDefault="00011DDB" w:rsidP="00011DDB">
      <w:pPr>
        <w:autoSpaceDE w:val="0"/>
        <w:autoSpaceDN w:val="0"/>
        <w:adjustRightInd w:val="0"/>
        <w:ind w:firstLine="567"/>
        <w:rPr>
          <w:sz w:val="24"/>
        </w:rPr>
      </w:pPr>
    </w:p>
    <w:p w:rsidR="00011DDB" w:rsidRPr="00011DDB" w:rsidRDefault="00011DDB" w:rsidP="00011DDB">
      <w:pPr>
        <w:pStyle w:val="2"/>
        <w:tabs>
          <w:tab w:val="clear" w:pos="1425"/>
          <w:tab w:val="num" w:pos="851"/>
          <w:tab w:val="left" w:pos="1134"/>
        </w:tabs>
        <w:ind w:left="0" w:firstLine="567"/>
        <w:rPr>
          <w:bCs w:val="0"/>
        </w:rPr>
      </w:pPr>
      <w:bookmarkStart w:id="47" w:name="_Toc46917730"/>
      <w:r w:rsidRPr="00011DDB">
        <w:rPr>
          <w:bCs w:val="0"/>
        </w:rPr>
        <w:t>Правила использования</w:t>
      </w:r>
      <w:bookmarkEnd w:id="47"/>
    </w:p>
    <w:p w:rsidR="00011DDB" w:rsidRDefault="00011DDB" w:rsidP="00011DDB">
      <w:pPr>
        <w:autoSpaceDE w:val="0"/>
        <w:autoSpaceDN w:val="0"/>
        <w:adjustRightInd w:val="0"/>
        <w:ind w:firstLine="567"/>
        <w:rPr>
          <w:sz w:val="24"/>
        </w:rPr>
      </w:pPr>
    </w:p>
    <w:p w:rsidR="00011DDB" w:rsidRPr="00011DDB" w:rsidRDefault="00011DDB" w:rsidP="00011DDB">
      <w:pPr>
        <w:autoSpaceDE w:val="0"/>
        <w:autoSpaceDN w:val="0"/>
        <w:adjustRightInd w:val="0"/>
        <w:ind w:firstLine="567"/>
        <w:rPr>
          <w:sz w:val="24"/>
        </w:rPr>
      </w:pPr>
      <w:r w:rsidRPr="00011DDB">
        <w:rPr>
          <w:sz w:val="24"/>
        </w:rPr>
        <w:t>Следующая основная информация должна быть предоставлена</w:t>
      </w:r>
    </w:p>
    <w:p w:rsidR="00011DDB" w:rsidRPr="00011DDB" w:rsidRDefault="00011DDB" w:rsidP="00011DDB">
      <w:pPr>
        <w:pStyle w:val="af0"/>
        <w:numPr>
          <w:ilvl w:val="0"/>
          <w:numId w:val="20"/>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руководство по правильному выбору класса защитной одежды сварщиков (см. приложение A);</w:t>
      </w:r>
    </w:p>
    <w:p w:rsidR="00011DDB" w:rsidRPr="00011DDB" w:rsidRDefault="00011DDB" w:rsidP="00011DDB">
      <w:pPr>
        <w:pStyle w:val="af0"/>
        <w:numPr>
          <w:ilvl w:val="0"/>
          <w:numId w:val="20"/>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виды выявленных опасностей, от которых защищает одежда (например, пламя, брызги расплавленного металла, тепловое излучение и случайное электрическое соприкосновение);</w:t>
      </w:r>
    </w:p>
    <w:p w:rsidR="00011DDB" w:rsidRPr="00011DDB" w:rsidRDefault="00011DDB" w:rsidP="00011DDB">
      <w:pPr>
        <w:pStyle w:val="af0"/>
        <w:numPr>
          <w:ilvl w:val="0"/>
          <w:numId w:val="20"/>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предупреждение о том, что может потребоваться дополнительная защита тела, например, при потолочной сварке;</w:t>
      </w:r>
    </w:p>
    <w:p w:rsidR="00011DDB" w:rsidRPr="00011DDB" w:rsidRDefault="00011DDB" w:rsidP="00011DDB">
      <w:pPr>
        <w:pStyle w:val="af0"/>
        <w:numPr>
          <w:ilvl w:val="0"/>
          <w:numId w:val="20"/>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предупреждение о том, что спецодежда предназначена только для защиты от кратковременного, случайного соприкосновения с сварочных установок, находящимися под напряжением и что потребуются дополнительные электроизолирующие слои там, где существует повышенный риск поражения электрическим током; Одежда, соответствующая требованиям 6.10, предназначена для обеспечения защиты от кратковременного случайного соприкосновения с проводами под напряжением приблизительно 100 В.</w:t>
      </w:r>
    </w:p>
    <w:p w:rsidR="00011DDB" w:rsidRDefault="00011DDB" w:rsidP="00011DDB">
      <w:pPr>
        <w:autoSpaceDE w:val="0"/>
        <w:autoSpaceDN w:val="0"/>
        <w:adjustRightInd w:val="0"/>
        <w:ind w:firstLine="567"/>
        <w:rPr>
          <w:sz w:val="24"/>
        </w:rPr>
      </w:pPr>
    </w:p>
    <w:p w:rsidR="00011DDB" w:rsidRPr="00011DDB" w:rsidRDefault="00011DDB" w:rsidP="00011DDB">
      <w:pPr>
        <w:pStyle w:val="2"/>
        <w:tabs>
          <w:tab w:val="clear" w:pos="1425"/>
          <w:tab w:val="num" w:pos="851"/>
          <w:tab w:val="left" w:pos="1134"/>
        </w:tabs>
        <w:ind w:left="0" w:firstLine="567"/>
        <w:rPr>
          <w:bCs w:val="0"/>
        </w:rPr>
      </w:pPr>
      <w:bookmarkStart w:id="48" w:name="_Toc46917731"/>
      <w:r w:rsidRPr="00011DDB">
        <w:rPr>
          <w:bCs w:val="0"/>
        </w:rPr>
        <w:t>Ненадлежащее использование</w:t>
      </w:r>
      <w:bookmarkEnd w:id="48"/>
    </w:p>
    <w:p w:rsidR="00011DDB" w:rsidRDefault="00011DDB" w:rsidP="00011DDB">
      <w:pPr>
        <w:autoSpaceDE w:val="0"/>
        <w:autoSpaceDN w:val="0"/>
        <w:adjustRightInd w:val="0"/>
        <w:ind w:firstLine="567"/>
        <w:rPr>
          <w:sz w:val="24"/>
        </w:rPr>
      </w:pPr>
    </w:p>
    <w:p w:rsidR="00011DDB" w:rsidRPr="00011DDB" w:rsidRDefault="00011DDB" w:rsidP="00011DDB">
      <w:pPr>
        <w:autoSpaceDE w:val="0"/>
        <w:autoSpaceDN w:val="0"/>
        <w:adjustRightInd w:val="0"/>
        <w:ind w:firstLine="567"/>
        <w:rPr>
          <w:sz w:val="24"/>
        </w:rPr>
      </w:pPr>
      <w:r w:rsidRPr="00011DDB">
        <w:rPr>
          <w:sz w:val="24"/>
        </w:rPr>
        <w:t>Предупреждение об опасности ненадлежащего использования должно быть предоставлено.</w:t>
      </w:r>
    </w:p>
    <w:p w:rsidR="00011DDB" w:rsidRPr="00011DDB" w:rsidRDefault="00011DDB" w:rsidP="00011DDB">
      <w:pPr>
        <w:pStyle w:val="af0"/>
        <w:numPr>
          <w:ilvl w:val="0"/>
          <w:numId w:val="23"/>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уровень защиты от пламени будет снижен, если защитная одежда сварщиков будет загрязнена легковоспламеняющимися веществами.</w:t>
      </w:r>
    </w:p>
    <w:p w:rsidR="00011DDB" w:rsidRPr="00011DDB" w:rsidRDefault="00011DDB" w:rsidP="00011DDB">
      <w:pPr>
        <w:pStyle w:val="af0"/>
        <w:numPr>
          <w:ilvl w:val="0"/>
          <w:numId w:val="23"/>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увеличение содержания кислорода в воздухе значительно снижает уровень защитных свойств спецодежды от пламени. При сварке в замкнутых пространствах следует соблюдать осторожность, например, если существует вероятность обогащения атмосферы кислородом.</w:t>
      </w:r>
    </w:p>
    <w:p w:rsidR="00011DDB" w:rsidRPr="00011DDB" w:rsidRDefault="00011DDB" w:rsidP="00011DDB">
      <w:pPr>
        <w:pStyle w:val="af0"/>
        <w:numPr>
          <w:ilvl w:val="0"/>
          <w:numId w:val="23"/>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электрическая изоляция, обеспечиваемая спецодеждой, снижается, при намокании, загрязнении.</w:t>
      </w:r>
    </w:p>
    <w:p w:rsidR="00011DDB" w:rsidRPr="00011DDB" w:rsidRDefault="00011DDB" w:rsidP="00011DDB">
      <w:pPr>
        <w:pStyle w:val="af0"/>
        <w:numPr>
          <w:ilvl w:val="0"/>
          <w:numId w:val="23"/>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для спецодежды, состоящей из двух предметов, должно содержаться предупреждение о том, что указанный уровень защиты достигается только при совместном использовании обоих предметов.</w:t>
      </w:r>
    </w:p>
    <w:p w:rsidR="00011DDB" w:rsidRPr="00011DDB" w:rsidRDefault="00011DDB" w:rsidP="00011DDB">
      <w:pPr>
        <w:pStyle w:val="af0"/>
        <w:numPr>
          <w:ilvl w:val="0"/>
          <w:numId w:val="23"/>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для дополнительной защиты</w:t>
      </w:r>
      <w:r w:rsidR="008E09F5">
        <w:rPr>
          <w:rFonts w:ascii="Times New Roman" w:hAnsi="Times New Roman"/>
          <w:sz w:val="24"/>
        </w:rPr>
        <w:t xml:space="preserve"> – </w:t>
      </w:r>
      <w:r w:rsidRPr="00011DDB">
        <w:rPr>
          <w:rFonts w:ascii="Times New Roman" w:hAnsi="Times New Roman"/>
          <w:sz w:val="24"/>
        </w:rPr>
        <w:t>предупреждение о том, что предмет одежды предназначен для использования в дополнение к основной защитной одежде, обеспечивающей защиту от опасностей сварки.</w:t>
      </w:r>
    </w:p>
    <w:p w:rsidR="00011DDB" w:rsidRPr="00011DDB" w:rsidRDefault="00011DDB" w:rsidP="00011DDB">
      <w:pPr>
        <w:pStyle w:val="af0"/>
        <w:numPr>
          <w:ilvl w:val="0"/>
          <w:numId w:val="23"/>
        </w:numPr>
        <w:tabs>
          <w:tab w:val="left" w:pos="851"/>
        </w:tabs>
        <w:autoSpaceDE w:val="0"/>
        <w:autoSpaceDN w:val="0"/>
        <w:adjustRightInd w:val="0"/>
        <w:spacing w:after="0" w:line="240" w:lineRule="auto"/>
        <w:ind w:left="0" w:firstLine="567"/>
        <w:jc w:val="both"/>
        <w:rPr>
          <w:rFonts w:ascii="Times New Roman" w:hAnsi="Times New Roman"/>
          <w:sz w:val="24"/>
        </w:rPr>
      </w:pPr>
      <w:r w:rsidRPr="00011DDB">
        <w:rPr>
          <w:rFonts w:ascii="Times New Roman" w:hAnsi="Times New Roman"/>
          <w:sz w:val="24"/>
        </w:rPr>
        <w:t>предупреждения, касающиеся других ограничений одежды, установленных изготовителем.</w:t>
      </w:r>
    </w:p>
    <w:p w:rsidR="00011DDB" w:rsidRDefault="00011DDB" w:rsidP="00011DDB">
      <w:pPr>
        <w:autoSpaceDE w:val="0"/>
        <w:autoSpaceDN w:val="0"/>
        <w:adjustRightInd w:val="0"/>
        <w:ind w:firstLine="567"/>
        <w:rPr>
          <w:sz w:val="24"/>
        </w:rPr>
      </w:pPr>
    </w:p>
    <w:p w:rsidR="008E09F5" w:rsidRDefault="008E09F5" w:rsidP="00011DDB">
      <w:pPr>
        <w:autoSpaceDE w:val="0"/>
        <w:autoSpaceDN w:val="0"/>
        <w:adjustRightInd w:val="0"/>
        <w:ind w:firstLine="567"/>
        <w:rPr>
          <w:sz w:val="24"/>
        </w:rPr>
      </w:pPr>
    </w:p>
    <w:p w:rsidR="008E09F5" w:rsidRDefault="008E09F5" w:rsidP="00011DDB">
      <w:pPr>
        <w:autoSpaceDE w:val="0"/>
        <w:autoSpaceDN w:val="0"/>
        <w:adjustRightInd w:val="0"/>
        <w:ind w:firstLine="567"/>
        <w:rPr>
          <w:sz w:val="24"/>
        </w:rPr>
      </w:pPr>
    </w:p>
    <w:p w:rsidR="008E09F5" w:rsidRPr="00011DDB" w:rsidRDefault="008E09F5" w:rsidP="00011DDB">
      <w:pPr>
        <w:autoSpaceDE w:val="0"/>
        <w:autoSpaceDN w:val="0"/>
        <w:adjustRightInd w:val="0"/>
        <w:ind w:firstLine="567"/>
        <w:rPr>
          <w:sz w:val="24"/>
        </w:rPr>
      </w:pPr>
    </w:p>
    <w:p w:rsidR="00011DDB" w:rsidRPr="00011DDB" w:rsidRDefault="00011DDB" w:rsidP="00011DDB">
      <w:pPr>
        <w:pStyle w:val="2"/>
        <w:tabs>
          <w:tab w:val="clear" w:pos="1425"/>
          <w:tab w:val="num" w:pos="851"/>
          <w:tab w:val="left" w:pos="1134"/>
        </w:tabs>
        <w:ind w:left="0" w:firstLine="567"/>
      </w:pPr>
      <w:bookmarkStart w:id="49" w:name="_Toc46917732"/>
      <w:r w:rsidRPr="00011DDB">
        <w:rPr>
          <w:bCs w:val="0"/>
        </w:rPr>
        <w:lastRenderedPageBreak/>
        <w:t>Уход и эксплуатация</w:t>
      </w:r>
      <w:bookmarkEnd w:id="49"/>
    </w:p>
    <w:p w:rsidR="00011DDB" w:rsidRDefault="00011DDB" w:rsidP="00011DDB">
      <w:pPr>
        <w:autoSpaceDE w:val="0"/>
        <w:autoSpaceDN w:val="0"/>
        <w:adjustRightInd w:val="0"/>
        <w:ind w:firstLine="567"/>
        <w:rPr>
          <w:sz w:val="24"/>
        </w:rPr>
      </w:pPr>
    </w:p>
    <w:p w:rsidR="00011DDB" w:rsidRPr="00011DDB" w:rsidRDefault="00011DDB" w:rsidP="00011DDB">
      <w:pPr>
        <w:autoSpaceDE w:val="0"/>
        <w:autoSpaceDN w:val="0"/>
        <w:adjustRightInd w:val="0"/>
        <w:ind w:firstLine="567"/>
        <w:rPr>
          <w:sz w:val="24"/>
        </w:rPr>
      </w:pPr>
      <w:r w:rsidRPr="00011DDB">
        <w:rPr>
          <w:sz w:val="24"/>
        </w:rPr>
        <w:t>Должны быть даны рекомендации для консультирования пользователя по способам чистки, максимальному количеству циклов чистки, указания по эксплуатации, приемке и ремонту одежды, если оно допускается.</w:t>
      </w:r>
    </w:p>
    <w:p w:rsidR="00011DDB" w:rsidRPr="00011DDB" w:rsidRDefault="00011DDB" w:rsidP="00011DDB">
      <w:pPr>
        <w:autoSpaceDE w:val="0"/>
        <w:autoSpaceDN w:val="0"/>
        <w:adjustRightInd w:val="0"/>
        <w:ind w:firstLine="567"/>
        <w:rPr>
          <w:sz w:val="24"/>
        </w:rPr>
      </w:pPr>
      <w:r w:rsidRPr="00011DDB">
        <w:rPr>
          <w:sz w:val="24"/>
        </w:rPr>
        <w:t>Изготовители должны включать информацию о необходимости регулярной чистки спецодежды в соответствии с рекомендациями изготовителя. После чистки одежда должна быть визуально проверена на наличие каких-либо признаков повреждения.</w:t>
      </w:r>
    </w:p>
    <w:p w:rsidR="00011DDB" w:rsidRPr="00011DDB" w:rsidRDefault="00011DDB" w:rsidP="00011DDB">
      <w:pPr>
        <w:autoSpaceDE w:val="0"/>
        <w:autoSpaceDN w:val="0"/>
        <w:adjustRightInd w:val="0"/>
        <w:ind w:firstLine="567"/>
        <w:rPr>
          <w:sz w:val="24"/>
        </w:rPr>
      </w:pPr>
      <w:r w:rsidRPr="00011DDB">
        <w:rPr>
          <w:sz w:val="24"/>
        </w:rPr>
        <w:t>Так же пользователи должны быть предупреждены, о том при наличии симптомов солнечного ожога, УФ излучение проникает внутрь. В любом случае одежда должна быть отремонтирована (если это практически осуществимо) или заменена, и в будущем следует рассмотреть возможность использования дополнительных, более стойких защитных слоев.</w:t>
      </w:r>
    </w:p>
    <w:p w:rsidR="00C76E34" w:rsidRDefault="00C76E34" w:rsidP="00387DEF">
      <w:pPr>
        <w:autoSpaceDE w:val="0"/>
        <w:autoSpaceDN w:val="0"/>
        <w:adjustRightInd w:val="0"/>
        <w:ind w:firstLine="567"/>
        <w:rPr>
          <w:sz w:val="24"/>
        </w:rPr>
      </w:pPr>
    </w:p>
    <w:p w:rsidR="0003146A" w:rsidRPr="00ED2C17" w:rsidRDefault="0003146A" w:rsidP="0003146A">
      <w:pPr>
        <w:pStyle w:val="10"/>
        <w:pageBreakBefore/>
        <w:spacing w:before="0" w:after="0"/>
        <w:ind w:firstLine="567"/>
        <w:jc w:val="center"/>
        <w:rPr>
          <w:sz w:val="24"/>
          <w:szCs w:val="24"/>
        </w:rPr>
      </w:pPr>
      <w:bookmarkStart w:id="50" w:name="_Toc46917733"/>
      <w:r w:rsidRPr="00ED2C17">
        <w:rPr>
          <w:sz w:val="24"/>
          <w:szCs w:val="24"/>
        </w:rPr>
        <w:lastRenderedPageBreak/>
        <w:t>Приложение А</w:t>
      </w:r>
      <w:bookmarkEnd w:id="50"/>
    </w:p>
    <w:p w:rsidR="0003146A" w:rsidRDefault="0003146A" w:rsidP="0003146A">
      <w:pPr>
        <w:keepNext/>
        <w:ind w:firstLine="567"/>
        <w:jc w:val="center"/>
        <w:rPr>
          <w:i/>
          <w:sz w:val="24"/>
        </w:rPr>
      </w:pPr>
      <w:r w:rsidRPr="00ED2C17">
        <w:rPr>
          <w:i/>
          <w:sz w:val="24"/>
        </w:rPr>
        <w:t>(</w:t>
      </w:r>
      <w:r w:rsidR="00562105">
        <w:rPr>
          <w:i/>
          <w:sz w:val="24"/>
          <w:lang w:val="kk-KZ"/>
        </w:rPr>
        <w:t>обязательное</w:t>
      </w:r>
      <w:r w:rsidRPr="00ED2C17">
        <w:rPr>
          <w:i/>
          <w:sz w:val="24"/>
        </w:rPr>
        <w:t>)</w:t>
      </w:r>
    </w:p>
    <w:p w:rsidR="0003146A" w:rsidRDefault="0003146A" w:rsidP="0003146A">
      <w:pPr>
        <w:keepNext/>
        <w:ind w:firstLine="567"/>
        <w:jc w:val="center"/>
        <w:rPr>
          <w:i/>
          <w:sz w:val="24"/>
        </w:rPr>
      </w:pPr>
    </w:p>
    <w:p w:rsidR="0003146A" w:rsidRPr="00AB7786" w:rsidRDefault="00AB66FA" w:rsidP="0003146A">
      <w:pPr>
        <w:keepNext/>
        <w:ind w:firstLine="567"/>
        <w:jc w:val="center"/>
        <w:rPr>
          <w:b/>
          <w:sz w:val="24"/>
          <w:lang w:val="kk-KZ"/>
        </w:rPr>
      </w:pPr>
      <w:r>
        <w:rPr>
          <w:b/>
          <w:sz w:val="24"/>
          <w:lang w:val="kk-KZ"/>
        </w:rPr>
        <w:t>Руководоство по выбору типа защитной одежды (класс 1/класс 2)</w:t>
      </w:r>
    </w:p>
    <w:p w:rsidR="0000151F" w:rsidRPr="00D5215B" w:rsidRDefault="0000151F" w:rsidP="0000151F">
      <w:pPr>
        <w:keepNext/>
        <w:ind w:firstLine="567"/>
        <w:jc w:val="center"/>
        <w:rPr>
          <w:sz w:val="24"/>
        </w:rPr>
      </w:pPr>
    </w:p>
    <w:p w:rsidR="00D5215B" w:rsidRDefault="00D5215B" w:rsidP="0086412C">
      <w:pPr>
        <w:autoSpaceDE w:val="0"/>
        <w:autoSpaceDN w:val="0"/>
        <w:adjustRightInd w:val="0"/>
        <w:ind w:firstLine="567"/>
        <w:rPr>
          <w:b/>
          <w:sz w:val="24"/>
        </w:rPr>
      </w:pPr>
    </w:p>
    <w:p w:rsidR="0089591A" w:rsidRDefault="0089591A" w:rsidP="00AB7786">
      <w:pPr>
        <w:autoSpaceDE w:val="0"/>
        <w:autoSpaceDN w:val="0"/>
        <w:adjustRightInd w:val="0"/>
        <w:ind w:firstLine="567"/>
        <w:rPr>
          <w:sz w:val="24"/>
          <w:lang w:val="kk-KZ"/>
        </w:rPr>
      </w:pPr>
    </w:p>
    <w:p w:rsidR="0089591A" w:rsidRDefault="0089591A" w:rsidP="0089591A">
      <w:pPr>
        <w:autoSpaceDE w:val="0"/>
        <w:autoSpaceDN w:val="0"/>
        <w:adjustRightInd w:val="0"/>
        <w:ind w:firstLine="567"/>
        <w:jc w:val="center"/>
        <w:rPr>
          <w:b/>
          <w:sz w:val="24"/>
          <w:lang w:val="kk-KZ"/>
        </w:rPr>
      </w:pPr>
      <w:r w:rsidRPr="0089591A">
        <w:rPr>
          <w:b/>
          <w:sz w:val="24"/>
          <w:lang w:val="kk-KZ"/>
        </w:rPr>
        <w:t xml:space="preserve">Таблица А.1 – </w:t>
      </w:r>
      <w:r w:rsidR="00AB66FA" w:rsidRPr="00AB66FA">
        <w:rPr>
          <w:b/>
          <w:sz w:val="24"/>
          <w:lang w:val="kk-KZ"/>
        </w:rPr>
        <w:t>Критерии отбора одежды для использования в сварочных или аналогичных работах (контрольные точки)</w:t>
      </w:r>
    </w:p>
    <w:p w:rsidR="00AB66FA" w:rsidRDefault="00AB66FA" w:rsidP="0089591A">
      <w:pPr>
        <w:autoSpaceDE w:val="0"/>
        <w:autoSpaceDN w:val="0"/>
        <w:adjustRightInd w:val="0"/>
        <w:ind w:firstLine="567"/>
        <w:jc w:val="center"/>
        <w:rPr>
          <w:b/>
          <w:sz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179"/>
        <w:gridCol w:w="3792"/>
        <w:gridCol w:w="3806"/>
      </w:tblGrid>
      <w:tr w:rsidR="00AB66FA" w:rsidRPr="00AB66FA" w:rsidTr="00AB66FA">
        <w:trPr>
          <w:trHeight w:hRule="exact" w:val="557"/>
          <w:jc w:val="center"/>
        </w:trPr>
        <w:tc>
          <w:tcPr>
            <w:tcW w:w="2179" w:type="dxa"/>
            <w:tcBorders>
              <w:top w:val="single" w:sz="4" w:space="0" w:color="auto"/>
              <w:left w:val="single" w:sz="4" w:space="0" w:color="auto"/>
              <w:bottom w:val="nil"/>
              <w:right w:val="nil"/>
            </w:tcBorders>
            <w:shd w:val="clear" w:color="auto" w:fill="FFFFFF"/>
            <w:vAlign w:val="bottom"/>
            <w:hideMark/>
          </w:tcPr>
          <w:p w:rsidR="00AB66FA" w:rsidRPr="00AB66FA" w:rsidRDefault="00AB66FA">
            <w:pPr>
              <w:pStyle w:val="aff6"/>
              <w:shd w:val="clear" w:color="auto" w:fill="auto"/>
              <w:spacing w:after="0" w:line="225" w:lineRule="auto"/>
              <w:jc w:val="center"/>
              <w:rPr>
                <w:rFonts w:ascii="Times New Roman" w:hAnsi="Times New Roman" w:cs="Times New Roman"/>
                <w:sz w:val="24"/>
                <w:szCs w:val="24"/>
              </w:rPr>
            </w:pPr>
            <w:r w:rsidRPr="00AB66FA">
              <w:rPr>
                <w:rFonts w:ascii="Times New Roman" w:hAnsi="Times New Roman" w:cs="Times New Roman"/>
                <w:bCs/>
                <w:sz w:val="24"/>
                <w:szCs w:val="24"/>
              </w:rPr>
              <w:t>Тип защитной одежды</w:t>
            </w:r>
          </w:p>
        </w:tc>
        <w:tc>
          <w:tcPr>
            <w:tcW w:w="3792" w:type="dxa"/>
            <w:tcBorders>
              <w:top w:val="single" w:sz="4" w:space="0" w:color="auto"/>
              <w:left w:val="single" w:sz="4" w:space="0" w:color="auto"/>
              <w:bottom w:val="nil"/>
              <w:right w:val="nil"/>
            </w:tcBorders>
            <w:shd w:val="clear" w:color="auto" w:fill="FFFFFF"/>
            <w:vAlign w:val="bottom"/>
            <w:hideMark/>
          </w:tcPr>
          <w:p w:rsidR="00AB66FA" w:rsidRPr="00AB66FA" w:rsidRDefault="00AB66FA">
            <w:pPr>
              <w:pStyle w:val="aff6"/>
              <w:shd w:val="clear" w:color="auto" w:fill="auto"/>
              <w:spacing w:after="0" w:line="225" w:lineRule="auto"/>
              <w:jc w:val="center"/>
              <w:rPr>
                <w:rFonts w:ascii="Times New Roman" w:hAnsi="Times New Roman" w:cs="Times New Roman"/>
                <w:sz w:val="24"/>
                <w:szCs w:val="24"/>
              </w:rPr>
            </w:pPr>
            <w:r w:rsidRPr="00AB66FA">
              <w:rPr>
                <w:rFonts w:ascii="Times New Roman" w:hAnsi="Times New Roman" w:cs="Times New Roman"/>
                <w:bCs/>
                <w:sz w:val="24"/>
                <w:szCs w:val="24"/>
              </w:rPr>
              <w:t>Критерии отбора, относящиеся к процессу:</w:t>
            </w:r>
          </w:p>
        </w:tc>
        <w:tc>
          <w:tcPr>
            <w:tcW w:w="3806" w:type="dxa"/>
            <w:tcBorders>
              <w:top w:val="single" w:sz="4" w:space="0" w:color="auto"/>
              <w:left w:val="single" w:sz="4" w:space="0" w:color="auto"/>
              <w:bottom w:val="nil"/>
              <w:right w:val="single" w:sz="4" w:space="0" w:color="auto"/>
            </w:tcBorders>
            <w:shd w:val="clear" w:color="auto" w:fill="FFFFFF"/>
            <w:vAlign w:val="bottom"/>
            <w:hideMark/>
          </w:tcPr>
          <w:p w:rsidR="00AB66FA" w:rsidRPr="00AB66FA" w:rsidRDefault="00AB66FA">
            <w:pPr>
              <w:pStyle w:val="aff6"/>
              <w:shd w:val="clear" w:color="auto" w:fill="auto"/>
              <w:spacing w:after="0" w:line="225" w:lineRule="auto"/>
              <w:jc w:val="center"/>
              <w:rPr>
                <w:rFonts w:ascii="Times New Roman" w:hAnsi="Times New Roman" w:cs="Times New Roman"/>
                <w:sz w:val="24"/>
                <w:szCs w:val="24"/>
              </w:rPr>
            </w:pPr>
            <w:r w:rsidRPr="00AB66FA">
              <w:rPr>
                <w:rFonts w:ascii="Times New Roman" w:hAnsi="Times New Roman" w:cs="Times New Roman"/>
                <w:bCs/>
                <w:sz w:val="24"/>
                <w:szCs w:val="24"/>
              </w:rPr>
              <w:t>Критерии отбора, относящиеся к условиям окружающей среды:</w:t>
            </w:r>
          </w:p>
        </w:tc>
      </w:tr>
      <w:tr w:rsidR="00AB66FA" w:rsidRPr="00AB66FA" w:rsidTr="00AB66FA">
        <w:trPr>
          <w:trHeight w:hRule="exact" w:val="4334"/>
          <w:jc w:val="center"/>
        </w:trPr>
        <w:tc>
          <w:tcPr>
            <w:tcW w:w="2179" w:type="dxa"/>
            <w:tcBorders>
              <w:top w:val="single" w:sz="4" w:space="0" w:color="auto"/>
              <w:left w:val="single" w:sz="4" w:space="0" w:color="auto"/>
              <w:bottom w:val="nil"/>
              <w:right w:val="nil"/>
            </w:tcBorders>
            <w:shd w:val="clear" w:color="auto" w:fill="FFFFFF"/>
            <w:vAlign w:val="center"/>
            <w:hideMark/>
          </w:tcPr>
          <w:p w:rsidR="00AB66FA" w:rsidRPr="00AB66FA" w:rsidRDefault="00AB66FA">
            <w:pPr>
              <w:pStyle w:val="aff6"/>
              <w:shd w:val="clear" w:color="auto" w:fill="auto"/>
              <w:spacing w:after="0"/>
              <w:jc w:val="center"/>
              <w:rPr>
                <w:rFonts w:ascii="Times New Roman" w:hAnsi="Times New Roman" w:cs="Times New Roman"/>
                <w:sz w:val="24"/>
                <w:szCs w:val="24"/>
              </w:rPr>
            </w:pPr>
            <w:r w:rsidRPr="00AB66FA">
              <w:rPr>
                <w:rFonts w:ascii="Times New Roman" w:hAnsi="Times New Roman" w:cs="Times New Roman"/>
                <w:sz w:val="24"/>
                <w:szCs w:val="24"/>
              </w:rPr>
              <w:t>Класс 1</w:t>
            </w:r>
          </w:p>
        </w:tc>
        <w:tc>
          <w:tcPr>
            <w:tcW w:w="3792" w:type="dxa"/>
            <w:tcBorders>
              <w:top w:val="single" w:sz="4" w:space="0" w:color="auto"/>
              <w:left w:val="single" w:sz="4" w:space="0" w:color="auto"/>
              <w:bottom w:val="nil"/>
              <w:right w:val="nil"/>
            </w:tcBorders>
            <w:shd w:val="clear" w:color="auto" w:fill="FFFFFF"/>
            <w:hideMark/>
          </w:tcPr>
          <w:p w:rsidR="00AB66FA" w:rsidRPr="00AB66FA" w:rsidRDefault="00AB66FA" w:rsidP="00AB66FA">
            <w:pPr>
              <w:pStyle w:val="aff6"/>
              <w:shd w:val="clear" w:color="auto" w:fill="auto"/>
              <w:tabs>
                <w:tab w:val="left" w:pos="331"/>
              </w:tabs>
              <w:spacing w:after="60" w:line="220" w:lineRule="auto"/>
              <w:jc w:val="left"/>
              <w:rPr>
                <w:rFonts w:ascii="Times New Roman" w:hAnsi="Times New Roman" w:cs="Times New Roman"/>
                <w:sz w:val="24"/>
                <w:szCs w:val="24"/>
              </w:rPr>
            </w:pPr>
            <w:r w:rsidRPr="00AB66FA">
              <w:rPr>
                <w:rFonts w:ascii="Times New Roman" w:hAnsi="Times New Roman" w:cs="Times New Roman"/>
                <w:sz w:val="24"/>
                <w:szCs w:val="24"/>
              </w:rPr>
              <w:t>Ручные методы сварки с небольшим образованием брызг и капель, например:</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газовая сварка;</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дуговая сварка вольфрамовым электродом;</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сварка плавящимся электродом в инертном газе (при токе низкого напряжения;</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микроплазменная сварка;</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пайка;</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точечная сварка;</w:t>
            </w:r>
          </w:p>
          <w:p w:rsidR="00AB66FA" w:rsidRPr="00AB66FA" w:rsidRDefault="00AB66FA" w:rsidP="00AB66FA">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 xml:space="preserve">сварка покрытым электродом (с электродом с </w:t>
            </w:r>
            <w:proofErr w:type="spellStart"/>
            <w:r w:rsidRPr="00AB66FA">
              <w:rPr>
                <w:rFonts w:ascii="Times New Roman" w:hAnsi="Times New Roman" w:cs="Times New Roman"/>
                <w:sz w:val="24"/>
                <w:szCs w:val="24"/>
              </w:rPr>
              <w:t>рутиловым</w:t>
            </w:r>
            <w:proofErr w:type="spellEnd"/>
            <w:r w:rsidRPr="00AB66FA">
              <w:rPr>
                <w:rFonts w:ascii="Times New Roman" w:hAnsi="Times New Roman" w:cs="Times New Roman"/>
                <w:sz w:val="24"/>
                <w:szCs w:val="24"/>
              </w:rPr>
              <w:t xml:space="preserve"> покрытием)</w:t>
            </w:r>
          </w:p>
        </w:tc>
        <w:tc>
          <w:tcPr>
            <w:tcW w:w="3806" w:type="dxa"/>
            <w:tcBorders>
              <w:top w:val="single" w:sz="4" w:space="0" w:color="auto"/>
              <w:left w:val="single" w:sz="4" w:space="0" w:color="auto"/>
              <w:bottom w:val="nil"/>
              <w:right w:val="single" w:sz="4" w:space="0" w:color="auto"/>
            </w:tcBorders>
            <w:shd w:val="clear" w:color="auto" w:fill="FFFFFF"/>
            <w:hideMark/>
          </w:tcPr>
          <w:p w:rsidR="00AB66FA" w:rsidRPr="00AB66FA" w:rsidRDefault="00AB66FA">
            <w:pPr>
              <w:pStyle w:val="aff6"/>
              <w:shd w:val="clear" w:color="auto" w:fill="auto"/>
              <w:spacing w:after="60"/>
              <w:jc w:val="left"/>
              <w:rPr>
                <w:rFonts w:ascii="Times New Roman" w:hAnsi="Times New Roman" w:cs="Times New Roman"/>
                <w:sz w:val="24"/>
                <w:szCs w:val="24"/>
              </w:rPr>
            </w:pPr>
            <w:r w:rsidRPr="00AB66FA">
              <w:rPr>
                <w:rFonts w:ascii="Times New Roman" w:hAnsi="Times New Roman" w:cs="Times New Roman"/>
                <w:sz w:val="24"/>
                <w:szCs w:val="24"/>
              </w:rPr>
              <w:t>Работа оборудования, например:</w:t>
            </w:r>
          </w:p>
          <w:p w:rsidR="00AB66FA" w:rsidRPr="00AB66FA" w:rsidRDefault="00AB66FA" w:rsidP="00AB66FA">
            <w:pPr>
              <w:pStyle w:val="aff6"/>
              <w:numPr>
                <w:ilvl w:val="0"/>
                <w:numId w:val="28"/>
              </w:numPr>
              <w:shd w:val="clear" w:color="auto" w:fill="auto"/>
              <w:tabs>
                <w:tab w:val="left" w:pos="322"/>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машин для кислородной резки;</w:t>
            </w:r>
          </w:p>
          <w:p w:rsidR="00AB66FA" w:rsidRPr="00AB66FA" w:rsidRDefault="00AB66FA" w:rsidP="00AB66FA">
            <w:pPr>
              <w:pStyle w:val="aff6"/>
              <w:numPr>
                <w:ilvl w:val="0"/>
                <w:numId w:val="28"/>
              </w:numPr>
              <w:shd w:val="clear" w:color="auto" w:fill="auto"/>
              <w:tabs>
                <w:tab w:val="left" w:pos="322"/>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машин плазменной резки;</w:t>
            </w:r>
          </w:p>
          <w:p w:rsidR="00AB66FA" w:rsidRPr="00AB66FA" w:rsidRDefault="00AB66FA" w:rsidP="00AB66FA">
            <w:pPr>
              <w:pStyle w:val="aff6"/>
              <w:numPr>
                <w:ilvl w:val="0"/>
                <w:numId w:val="28"/>
              </w:numPr>
              <w:shd w:val="clear" w:color="auto" w:fill="auto"/>
              <w:tabs>
                <w:tab w:val="left" w:pos="322"/>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контактных электросварочных машин;</w:t>
            </w:r>
          </w:p>
          <w:p w:rsidR="00AB66FA" w:rsidRPr="00AB66FA" w:rsidRDefault="00AB66FA" w:rsidP="00AB66FA">
            <w:pPr>
              <w:pStyle w:val="aff6"/>
              <w:numPr>
                <w:ilvl w:val="0"/>
                <w:numId w:val="28"/>
              </w:numPr>
              <w:shd w:val="clear" w:color="auto" w:fill="auto"/>
              <w:tabs>
                <w:tab w:val="left" w:pos="322"/>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машин термического напыления;</w:t>
            </w:r>
          </w:p>
          <w:p w:rsidR="00AB66FA" w:rsidRPr="00AB66FA" w:rsidRDefault="00AB66FA" w:rsidP="00AB66FA">
            <w:pPr>
              <w:pStyle w:val="aff6"/>
              <w:numPr>
                <w:ilvl w:val="0"/>
                <w:numId w:val="28"/>
              </w:numPr>
              <w:shd w:val="clear" w:color="auto" w:fill="auto"/>
              <w:tabs>
                <w:tab w:val="left" w:pos="322"/>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сварочных столов.</w:t>
            </w:r>
          </w:p>
        </w:tc>
      </w:tr>
      <w:tr w:rsidR="00AB66FA" w:rsidRPr="00AB66FA" w:rsidTr="00562105">
        <w:trPr>
          <w:trHeight w:hRule="exact" w:val="5672"/>
          <w:jc w:val="center"/>
        </w:trPr>
        <w:tc>
          <w:tcPr>
            <w:tcW w:w="2179" w:type="dxa"/>
            <w:tcBorders>
              <w:top w:val="single" w:sz="4" w:space="0" w:color="auto"/>
              <w:left w:val="single" w:sz="4" w:space="0" w:color="auto"/>
              <w:bottom w:val="single" w:sz="4" w:space="0" w:color="auto"/>
              <w:right w:val="nil"/>
            </w:tcBorders>
            <w:shd w:val="clear" w:color="auto" w:fill="FFFFFF"/>
            <w:vAlign w:val="center"/>
            <w:hideMark/>
          </w:tcPr>
          <w:p w:rsidR="00AB66FA" w:rsidRPr="00AB66FA" w:rsidRDefault="00AB66FA">
            <w:pPr>
              <w:pStyle w:val="aff6"/>
              <w:shd w:val="clear" w:color="auto" w:fill="auto"/>
              <w:spacing w:after="0"/>
              <w:jc w:val="center"/>
              <w:rPr>
                <w:rFonts w:ascii="Times New Roman" w:hAnsi="Times New Roman" w:cs="Times New Roman"/>
                <w:sz w:val="24"/>
                <w:szCs w:val="24"/>
              </w:rPr>
            </w:pPr>
            <w:r w:rsidRPr="00AB66FA">
              <w:rPr>
                <w:rFonts w:ascii="Times New Roman" w:hAnsi="Times New Roman" w:cs="Times New Roman"/>
                <w:sz w:val="24"/>
                <w:szCs w:val="24"/>
              </w:rPr>
              <w:t>Класс 2</w:t>
            </w:r>
          </w:p>
        </w:tc>
        <w:tc>
          <w:tcPr>
            <w:tcW w:w="3792" w:type="dxa"/>
            <w:tcBorders>
              <w:top w:val="single" w:sz="4" w:space="0" w:color="auto"/>
              <w:left w:val="single" w:sz="4" w:space="0" w:color="auto"/>
              <w:bottom w:val="single" w:sz="4" w:space="0" w:color="auto"/>
              <w:right w:val="nil"/>
            </w:tcBorders>
            <w:shd w:val="clear" w:color="auto" w:fill="FFFFFF"/>
            <w:hideMark/>
          </w:tcPr>
          <w:p w:rsidR="00AB66FA" w:rsidRPr="00AB66FA" w:rsidRDefault="00AB66FA" w:rsidP="00562105">
            <w:pPr>
              <w:pStyle w:val="aff6"/>
              <w:shd w:val="clear" w:color="auto" w:fill="auto"/>
              <w:tabs>
                <w:tab w:val="left" w:pos="331"/>
              </w:tabs>
              <w:spacing w:after="0"/>
              <w:ind w:left="40"/>
              <w:jc w:val="left"/>
              <w:rPr>
                <w:rFonts w:ascii="Times New Roman" w:hAnsi="Times New Roman" w:cs="Times New Roman"/>
                <w:sz w:val="24"/>
                <w:szCs w:val="24"/>
              </w:rPr>
            </w:pPr>
            <w:r w:rsidRPr="00AB66FA">
              <w:rPr>
                <w:rFonts w:ascii="Times New Roman" w:hAnsi="Times New Roman" w:cs="Times New Roman"/>
                <w:sz w:val="24"/>
                <w:szCs w:val="24"/>
              </w:rPr>
              <w:t>Ручные методы сварки с небольшим образованием брызг и капель, например:</w:t>
            </w:r>
          </w:p>
          <w:p w:rsidR="00AB66FA" w:rsidRPr="00AB66FA" w:rsidRDefault="00562105"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 xml:space="preserve">сварка </w:t>
            </w:r>
            <w:r w:rsidR="00AB66FA" w:rsidRPr="00AB66FA">
              <w:rPr>
                <w:rFonts w:ascii="Times New Roman" w:hAnsi="Times New Roman" w:cs="Times New Roman"/>
                <w:sz w:val="24"/>
                <w:szCs w:val="24"/>
              </w:rPr>
              <w:t>покрытым электродом (электродом с основным или целлюлозным покрытием);</w:t>
            </w:r>
          </w:p>
          <w:p w:rsidR="00AB66FA" w:rsidRPr="00AB66FA" w:rsidRDefault="00562105"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 xml:space="preserve">дуговая </w:t>
            </w:r>
            <w:r w:rsidR="00AB66FA" w:rsidRPr="00AB66FA">
              <w:rPr>
                <w:rFonts w:ascii="Times New Roman" w:hAnsi="Times New Roman" w:cs="Times New Roman"/>
                <w:sz w:val="24"/>
                <w:szCs w:val="24"/>
              </w:rPr>
              <w:t>сварка плавящимся электродом</w:t>
            </w:r>
          </w:p>
          <w:p w:rsidR="00AB66FA" w:rsidRPr="00AB66FA"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 xml:space="preserve">(в среде газа </w:t>
            </w:r>
            <w:r w:rsidRPr="00562105">
              <w:rPr>
                <w:rFonts w:ascii="Times New Roman" w:hAnsi="Times New Roman" w:cs="Times New Roman"/>
                <w:sz w:val="24"/>
                <w:szCs w:val="24"/>
              </w:rPr>
              <w:t>CO</w:t>
            </w:r>
            <w:r w:rsidRPr="00562105">
              <w:rPr>
                <w:rFonts w:ascii="Times New Roman" w:hAnsi="Times New Roman" w:cs="Times New Roman"/>
                <w:sz w:val="24"/>
                <w:szCs w:val="24"/>
                <w:vertAlign w:val="subscript"/>
              </w:rPr>
              <w:t>2</w:t>
            </w:r>
            <w:r w:rsidRPr="00AB66FA">
              <w:rPr>
                <w:rFonts w:ascii="Times New Roman" w:hAnsi="Times New Roman" w:cs="Times New Roman"/>
                <w:sz w:val="24"/>
                <w:szCs w:val="24"/>
              </w:rPr>
              <w:t xml:space="preserve"> или смеси газов);</w:t>
            </w:r>
          </w:p>
          <w:p w:rsidR="00AB66FA" w:rsidRPr="00AB66FA" w:rsidRDefault="00562105"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 xml:space="preserve">дуговая </w:t>
            </w:r>
            <w:r w:rsidR="00AB66FA" w:rsidRPr="00AB66FA">
              <w:rPr>
                <w:rFonts w:ascii="Times New Roman" w:hAnsi="Times New Roman" w:cs="Times New Roman"/>
                <w:sz w:val="24"/>
                <w:szCs w:val="24"/>
              </w:rPr>
              <w:t xml:space="preserve">сварка плавящимся </w:t>
            </w:r>
            <w:r w:rsidRPr="00AB66FA">
              <w:rPr>
                <w:rFonts w:ascii="Times New Roman" w:hAnsi="Times New Roman" w:cs="Times New Roman"/>
                <w:sz w:val="24"/>
                <w:szCs w:val="24"/>
              </w:rPr>
              <w:t>электродом (</w:t>
            </w:r>
            <w:r w:rsidR="00AB66FA" w:rsidRPr="00AB66FA">
              <w:rPr>
                <w:rFonts w:ascii="Times New Roman" w:hAnsi="Times New Roman" w:cs="Times New Roman"/>
                <w:sz w:val="24"/>
                <w:szCs w:val="24"/>
              </w:rPr>
              <w:t xml:space="preserve">с при токе высокого </w:t>
            </w:r>
            <w:proofErr w:type="gramStart"/>
            <w:r w:rsidR="00AB66FA" w:rsidRPr="00AB66FA">
              <w:rPr>
                <w:rFonts w:ascii="Times New Roman" w:hAnsi="Times New Roman" w:cs="Times New Roman"/>
                <w:sz w:val="24"/>
                <w:szCs w:val="24"/>
              </w:rPr>
              <w:t>напряжения )</w:t>
            </w:r>
            <w:proofErr w:type="gramEnd"/>
            <w:r w:rsidR="00AB66FA" w:rsidRPr="00AB66FA">
              <w:rPr>
                <w:rFonts w:ascii="Times New Roman" w:hAnsi="Times New Roman" w:cs="Times New Roman"/>
                <w:sz w:val="24"/>
                <w:szCs w:val="24"/>
              </w:rPr>
              <w:t>;</w:t>
            </w:r>
          </w:p>
          <w:p w:rsidR="00AB66FA" w:rsidRPr="00AB66FA"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 xml:space="preserve">дуговая сварка с порошковой </w:t>
            </w:r>
            <w:r w:rsidR="00562105" w:rsidRPr="00AB66FA">
              <w:rPr>
                <w:rFonts w:ascii="Times New Roman" w:hAnsi="Times New Roman" w:cs="Times New Roman"/>
                <w:sz w:val="24"/>
                <w:szCs w:val="24"/>
              </w:rPr>
              <w:t>проволокой</w:t>
            </w:r>
            <w:r w:rsidRPr="00AB66FA">
              <w:rPr>
                <w:rFonts w:ascii="Times New Roman" w:hAnsi="Times New Roman" w:cs="Times New Roman"/>
                <w:sz w:val="24"/>
                <w:szCs w:val="24"/>
              </w:rPr>
              <w:t xml:space="preserve"> с самозащитой места сварки;</w:t>
            </w:r>
          </w:p>
          <w:p w:rsidR="00AB66FA" w:rsidRPr="00AB66FA"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плазменная резка;</w:t>
            </w:r>
          </w:p>
          <w:p w:rsidR="00AB66FA" w:rsidRPr="00AB66FA"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строжка;</w:t>
            </w:r>
          </w:p>
          <w:p w:rsidR="00562105"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кислородная резка;</w:t>
            </w:r>
          </w:p>
          <w:p w:rsidR="00AB66FA" w:rsidRPr="00AB66FA"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термическое напыление.</w:t>
            </w:r>
          </w:p>
        </w:tc>
        <w:tc>
          <w:tcPr>
            <w:tcW w:w="3806" w:type="dxa"/>
            <w:tcBorders>
              <w:top w:val="single" w:sz="4" w:space="0" w:color="auto"/>
              <w:left w:val="single" w:sz="4" w:space="0" w:color="auto"/>
              <w:bottom w:val="single" w:sz="4" w:space="0" w:color="auto"/>
              <w:right w:val="single" w:sz="4" w:space="0" w:color="auto"/>
            </w:tcBorders>
            <w:shd w:val="clear" w:color="auto" w:fill="FFFFFF"/>
            <w:hideMark/>
          </w:tcPr>
          <w:p w:rsidR="00AB66FA" w:rsidRPr="00562105" w:rsidRDefault="00AB66FA" w:rsidP="00562105">
            <w:pPr>
              <w:pStyle w:val="aff6"/>
              <w:shd w:val="clear" w:color="auto" w:fill="auto"/>
              <w:tabs>
                <w:tab w:val="left" w:pos="331"/>
              </w:tabs>
              <w:spacing w:after="0"/>
              <w:ind w:left="40"/>
              <w:jc w:val="left"/>
              <w:rPr>
                <w:rFonts w:ascii="Times New Roman" w:hAnsi="Times New Roman" w:cs="Times New Roman"/>
                <w:sz w:val="24"/>
                <w:szCs w:val="24"/>
              </w:rPr>
            </w:pPr>
            <w:r w:rsidRPr="00AB66FA">
              <w:rPr>
                <w:rFonts w:ascii="Times New Roman" w:hAnsi="Times New Roman" w:cs="Times New Roman"/>
                <w:sz w:val="24"/>
                <w:szCs w:val="24"/>
              </w:rPr>
              <w:t>Работа оборудования, например:</w:t>
            </w:r>
          </w:p>
          <w:p w:rsidR="00AB66FA" w:rsidRPr="00562105" w:rsidRDefault="00AB66FA" w:rsidP="00562105">
            <w:pPr>
              <w:pStyle w:val="aff6"/>
              <w:numPr>
                <w:ilvl w:val="0"/>
                <w:numId w:val="28"/>
              </w:numPr>
              <w:shd w:val="clear" w:color="auto" w:fill="auto"/>
              <w:tabs>
                <w:tab w:val="left" w:pos="331"/>
              </w:tabs>
              <w:spacing w:after="0"/>
              <w:ind w:left="40" w:firstLine="0"/>
              <w:jc w:val="left"/>
              <w:rPr>
                <w:rFonts w:ascii="Times New Roman" w:hAnsi="Times New Roman" w:cs="Times New Roman"/>
                <w:sz w:val="24"/>
                <w:szCs w:val="24"/>
              </w:rPr>
            </w:pPr>
            <w:r w:rsidRPr="00AB66FA">
              <w:rPr>
                <w:rFonts w:ascii="Times New Roman" w:hAnsi="Times New Roman" w:cs="Times New Roman"/>
                <w:sz w:val="24"/>
                <w:szCs w:val="24"/>
              </w:rPr>
              <w:t>в замкнутом пространстве</w:t>
            </w:r>
            <w:r w:rsidRPr="00562105">
              <w:rPr>
                <w:rFonts w:ascii="Times New Roman" w:hAnsi="Times New Roman" w:cs="Times New Roman"/>
                <w:sz w:val="24"/>
                <w:szCs w:val="24"/>
              </w:rPr>
              <w:t>;</w:t>
            </w:r>
          </w:p>
          <w:p w:rsidR="00AB66FA" w:rsidRPr="00AB66FA" w:rsidRDefault="00AB66FA" w:rsidP="00562105">
            <w:pPr>
              <w:pStyle w:val="aff6"/>
              <w:numPr>
                <w:ilvl w:val="0"/>
                <w:numId w:val="28"/>
              </w:numPr>
              <w:shd w:val="clear" w:color="auto" w:fill="auto"/>
              <w:tabs>
                <w:tab w:val="left" w:pos="331"/>
              </w:tabs>
              <w:spacing w:after="0"/>
              <w:ind w:left="40" w:right="500" w:firstLine="0"/>
              <w:rPr>
                <w:rFonts w:ascii="Times New Roman" w:hAnsi="Times New Roman" w:cs="Times New Roman"/>
                <w:sz w:val="24"/>
                <w:szCs w:val="24"/>
              </w:rPr>
            </w:pPr>
            <w:r w:rsidRPr="00AB66FA">
              <w:rPr>
                <w:rFonts w:ascii="Times New Roman" w:hAnsi="Times New Roman" w:cs="Times New Roman"/>
                <w:sz w:val="24"/>
                <w:szCs w:val="24"/>
              </w:rPr>
              <w:t>при потолочной сварке/резке или в позициях с относительным ограничением движения.</w:t>
            </w:r>
          </w:p>
        </w:tc>
      </w:tr>
    </w:tbl>
    <w:p w:rsidR="00815063" w:rsidRPr="00075BC8" w:rsidRDefault="00815063" w:rsidP="00815063">
      <w:pPr>
        <w:autoSpaceDE w:val="0"/>
        <w:autoSpaceDN w:val="0"/>
        <w:adjustRightInd w:val="0"/>
        <w:jc w:val="center"/>
        <w:rPr>
          <w:b/>
          <w:sz w:val="24"/>
        </w:rPr>
      </w:pPr>
    </w:p>
    <w:p w:rsidR="00B81902" w:rsidRPr="00ED2C17" w:rsidRDefault="00B81902" w:rsidP="00B81902">
      <w:pPr>
        <w:pStyle w:val="10"/>
        <w:pageBreakBefore/>
        <w:spacing w:before="0" w:after="0"/>
        <w:ind w:firstLine="567"/>
        <w:jc w:val="center"/>
        <w:rPr>
          <w:sz w:val="24"/>
          <w:szCs w:val="24"/>
        </w:rPr>
      </w:pPr>
      <w:bookmarkStart w:id="51" w:name="_Toc46917734"/>
      <w:r w:rsidRPr="00ED2C17">
        <w:rPr>
          <w:sz w:val="24"/>
          <w:szCs w:val="24"/>
        </w:rPr>
        <w:lastRenderedPageBreak/>
        <w:t xml:space="preserve">Приложение </w:t>
      </w:r>
      <w:r w:rsidR="008F0389">
        <w:rPr>
          <w:sz w:val="24"/>
          <w:szCs w:val="24"/>
        </w:rPr>
        <w:t>В</w:t>
      </w:r>
      <w:bookmarkEnd w:id="51"/>
    </w:p>
    <w:p w:rsidR="00B81902" w:rsidRDefault="00B81902" w:rsidP="00B81902">
      <w:pPr>
        <w:keepNext/>
        <w:ind w:firstLine="567"/>
        <w:jc w:val="center"/>
        <w:rPr>
          <w:i/>
          <w:sz w:val="24"/>
        </w:rPr>
      </w:pPr>
      <w:r w:rsidRPr="00ED2C17">
        <w:rPr>
          <w:i/>
          <w:sz w:val="24"/>
        </w:rPr>
        <w:t>(</w:t>
      </w:r>
      <w:r w:rsidR="00562105">
        <w:rPr>
          <w:i/>
          <w:sz w:val="24"/>
          <w:lang w:val="kk-KZ"/>
        </w:rPr>
        <w:t>обязательное</w:t>
      </w:r>
      <w:r w:rsidRPr="00ED2C17">
        <w:rPr>
          <w:i/>
          <w:sz w:val="24"/>
        </w:rPr>
        <w:t>)</w:t>
      </w:r>
    </w:p>
    <w:p w:rsidR="00B81902" w:rsidRDefault="00B81902" w:rsidP="00B81902">
      <w:pPr>
        <w:keepNext/>
        <w:ind w:firstLine="567"/>
        <w:jc w:val="center"/>
        <w:rPr>
          <w:i/>
          <w:sz w:val="24"/>
        </w:rPr>
      </w:pPr>
    </w:p>
    <w:p w:rsidR="00B81902" w:rsidRDefault="00562105" w:rsidP="00D5215B">
      <w:pPr>
        <w:autoSpaceDE w:val="0"/>
        <w:autoSpaceDN w:val="0"/>
        <w:adjustRightInd w:val="0"/>
        <w:ind w:firstLine="567"/>
        <w:jc w:val="center"/>
        <w:rPr>
          <w:b/>
          <w:sz w:val="24"/>
        </w:rPr>
      </w:pPr>
      <w:r>
        <w:rPr>
          <w:b/>
          <w:sz w:val="24"/>
        </w:rPr>
        <w:t>Определение значений свойств для оценки и классификации</w:t>
      </w:r>
    </w:p>
    <w:p w:rsidR="00376A6A" w:rsidRDefault="00376A6A" w:rsidP="00D5215B">
      <w:pPr>
        <w:autoSpaceDE w:val="0"/>
        <w:autoSpaceDN w:val="0"/>
        <w:adjustRightInd w:val="0"/>
        <w:ind w:firstLine="567"/>
        <w:jc w:val="center"/>
        <w:rPr>
          <w:b/>
          <w:sz w:val="24"/>
        </w:rPr>
      </w:pPr>
    </w:p>
    <w:p w:rsidR="00562105" w:rsidRPr="00562105" w:rsidRDefault="00562105" w:rsidP="00562105">
      <w:pPr>
        <w:autoSpaceDE w:val="0"/>
        <w:autoSpaceDN w:val="0"/>
        <w:adjustRightInd w:val="0"/>
        <w:ind w:firstLine="567"/>
        <w:rPr>
          <w:sz w:val="24"/>
        </w:rPr>
      </w:pPr>
      <w:r w:rsidRPr="00562105">
        <w:rPr>
          <w:sz w:val="24"/>
        </w:rPr>
        <w:t>Все индивидуальные результаты испытаний образцов должны соответствовать требованиям к эксплуатационным характеристикам.</w:t>
      </w:r>
    </w:p>
    <w:p w:rsidR="00562105" w:rsidRPr="00562105" w:rsidRDefault="00562105" w:rsidP="00562105">
      <w:pPr>
        <w:autoSpaceDE w:val="0"/>
        <w:autoSpaceDN w:val="0"/>
        <w:adjustRightInd w:val="0"/>
        <w:ind w:firstLine="567"/>
        <w:rPr>
          <w:sz w:val="24"/>
        </w:rPr>
      </w:pPr>
      <w:r w:rsidRPr="00562105">
        <w:rPr>
          <w:sz w:val="24"/>
        </w:rPr>
        <w:t>Будет дан средний результат.</w:t>
      </w:r>
    </w:p>
    <w:p w:rsidR="00562105" w:rsidRPr="00562105" w:rsidRDefault="00562105" w:rsidP="00562105">
      <w:pPr>
        <w:autoSpaceDE w:val="0"/>
        <w:autoSpaceDN w:val="0"/>
        <w:adjustRightInd w:val="0"/>
        <w:ind w:firstLine="567"/>
        <w:rPr>
          <w:sz w:val="24"/>
        </w:rPr>
      </w:pPr>
      <w:r w:rsidRPr="00562105">
        <w:rPr>
          <w:sz w:val="24"/>
        </w:rPr>
        <w:t>Если материал проявляет различное поведение для какого-либо свойства в продольном и поперечном направлениях материала, то результирующее значение свойства должно быть равно значению, полученному в меньшем направлении действия.</w:t>
      </w:r>
    </w:p>
    <w:p w:rsidR="00777A6F" w:rsidRPr="00562105" w:rsidRDefault="00562105" w:rsidP="00562105">
      <w:pPr>
        <w:autoSpaceDE w:val="0"/>
        <w:autoSpaceDN w:val="0"/>
        <w:adjustRightInd w:val="0"/>
        <w:ind w:firstLine="567"/>
        <w:rPr>
          <w:sz w:val="24"/>
        </w:rPr>
      </w:pPr>
      <w:r w:rsidRPr="00562105">
        <w:rPr>
          <w:sz w:val="24"/>
        </w:rPr>
        <w:t>В случае выхода из строя только одного образца должен быть испытан другой набор образцов, и все индивидуальные результаты этого второго набора образцов должны соответствовать предъявляемым требованиям. В противном случае образец считается не соответствующим требованиям.</w:t>
      </w:r>
    </w:p>
    <w:p w:rsidR="00562105" w:rsidRDefault="00562105" w:rsidP="00562105">
      <w:pPr>
        <w:autoSpaceDE w:val="0"/>
        <w:autoSpaceDN w:val="0"/>
        <w:adjustRightInd w:val="0"/>
        <w:ind w:firstLine="567"/>
        <w:rPr>
          <w:sz w:val="20"/>
          <w:szCs w:val="20"/>
        </w:rPr>
      </w:pPr>
    </w:p>
    <w:p w:rsidR="00DA4F67" w:rsidRPr="00ED2C17" w:rsidRDefault="00DA4F67" w:rsidP="00DA4F67">
      <w:pPr>
        <w:pStyle w:val="10"/>
        <w:pageBreakBefore/>
        <w:spacing w:before="0" w:after="0"/>
        <w:ind w:firstLine="567"/>
        <w:jc w:val="center"/>
        <w:rPr>
          <w:sz w:val="24"/>
          <w:szCs w:val="24"/>
        </w:rPr>
      </w:pPr>
      <w:bookmarkStart w:id="52" w:name="_Toc46917735"/>
      <w:r w:rsidRPr="00ED2C17">
        <w:rPr>
          <w:sz w:val="24"/>
          <w:szCs w:val="24"/>
        </w:rPr>
        <w:lastRenderedPageBreak/>
        <w:t xml:space="preserve">Приложение </w:t>
      </w:r>
      <w:r>
        <w:rPr>
          <w:sz w:val="24"/>
          <w:szCs w:val="24"/>
        </w:rPr>
        <w:t>С</w:t>
      </w:r>
      <w:bookmarkEnd w:id="52"/>
    </w:p>
    <w:p w:rsidR="00DA4F67" w:rsidRDefault="00DA4F67" w:rsidP="00DA4F67">
      <w:pPr>
        <w:keepNext/>
        <w:ind w:firstLine="567"/>
        <w:jc w:val="center"/>
        <w:rPr>
          <w:i/>
          <w:sz w:val="24"/>
        </w:rPr>
      </w:pPr>
      <w:r w:rsidRPr="00ED2C17">
        <w:rPr>
          <w:i/>
          <w:sz w:val="24"/>
        </w:rPr>
        <w:t>(</w:t>
      </w:r>
      <w:r w:rsidR="00562105">
        <w:rPr>
          <w:i/>
          <w:sz w:val="24"/>
        </w:rPr>
        <w:t>обязательное</w:t>
      </w:r>
      <w:r w:rsidRPr="00ED2C17">
        <w:rPr>
          <w:i/>
          <w:sz w:val="24"/>
        </w:rPr>
        <w:t>)</w:t>
      </w:r>
    </w:p>
    <w:p w:rsidR="00DA4F67" w:rsidRDefault="00DA4F67" w:rsidP="00DA4F67">
      <w:pPr>
        <w:keepNext/>
        <w:ind w:firstLine="567"/>
        <w:jc w:val="center"/>
        <w:rPr>
          <w:i/>
          <w:sz w:val="24"/>
        </w:rPr>
      </w:pPr>
    </w:p>
    <w:p w:rsidR="007212C6" w:rsidRPr="00DA4F67" w:rsidRDefault="00562105" w:rsidP="00DA4F67">
      <w:pPr>
        <w:autoSpaceDE w:val="0"/>
        <w:autoSpaceDN w:val="0"/>
        <w:adjustRightInd w:val="0"/>
        <w:jc w:val="center"/>
        <w:rPr>
          <w:b/>
          <w:sz w:val="24"/>
        </w:rPr>
      </w:pPr>
      <w:r>
        <w:rPr>
          <w:b/>
          <w:sz w:val="24"/>
        </w:rPr>
        <w:t>Неопределенность измерения</w:t>
      </w:r>
    </w:p>
    <w:p w:rsidR="00DA4F67" w:rsidRDefault="00DA4F67" w:rsidP="00DA4F67">
      <w:pPr>
        <w:autoSpaceDE w:val="0"/>
        <w:autoSpaceDN w:val="0"/>
        <w:adjustRightInd w:val="0"/>
        <w:ind w:firstLine="567"/>
        <w:rPr>
          <w:sz w:val="24"/>
        </w:rPr>
      </w:pPr>
    </w:p>
    <w:p w:rsidR="00562105" w:rsidRPr="00562105" w:rsidRDefault="00562105" w:rsidP="00562105">
      <w:pPr>
        <w:autoSpaceDE w:val="0"/>
        <w:autoSpaceDN w:val="0"/>
        <w:adjustRightInd w:val="0"/>
        <w:ind w:firstLine="567"/>
        <w:rPr>
          <w:sz w:val="24"/>
        </w:rPr>
      </w:pPr>
      <w:r w:rsidRPr="00562105">
        <w:rPr>
          <w:sz w:val="24"/>
        </w:rPr>
        <w:t>Для каждого из требуемых измерений, выполненных в соответствии с настоящим стандартом, должна быть произведена соответствующая оценка неопределенности измерений. Эта оценка неопределенности применяется в тех случаях, когда она может повлиять на оценку или классификацию объекта недвижимости.</w:t>
      </w:r>
    </w:p>
    <w:p w:rsidR="007212C6" w:rsidRPr="007212C6" w:rsidRDefault="007212C6" w:rsidP="007212C6">
      <w:pPr>
        <w:autoSpaceDE w:val="0"/>
        <w:autoSpaceDN w:val="0"/>
        <w:adjustRightInd w:val="0"/>
        <w:ind w:firstLine="567"/>
        <w:jc w:val="center"/>
        <w:rPr>
          <w:b/>
          <w:sz w:val="24"/>
        </w:rPr>
      </w:pPr>
    </w:p>
    <w:p w:rsidR="00847019" w:rsidRDefault="00847019" w:rsidP="00DA4F67">
      <w:pPr>
        <w:autoSpaceDE w:val="0"/>
        <w:autoSpaceDN w:val="0"/>
        <w:adjustRightInd w:val="0"/>
        <w:ind w:firstLine="567"/>
        <w:rPr>
          <w:sz w:val="24"/>
        </w:rPr>
      </w:pPr>
    </w:p>
    <w:p w:rsidR="00847019" w:rsidRDefault="00847019" w:rsidP="00DA4F67">
      <w:pPr>
        <w:autoSpaceDE w:val="0"/>
        <w:autoSpaceDN w:val="0"/>
        <w:adjustRightInd w:val="0"/>
        <w:ind w:firstLine="567"/>
        <w:rPr>
          <w:sz w:val="24"/>
        </w:rPr>
      </w:pPr>
    </w:p>
    <w:p w:rsidR="008F0389" w:rsidRDefault="008F0389" w:rsidP="008F0389">
      <w:pPr>
        <w:autoSpaceDE w:val="0"/>
        <w:autoSpaceDN w:val="0"/>
        <w:adjustRightInd w:val="0"/>
        <w:rPr>
          <w:i/>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7E206A" w:rsidRDefault="007E206A" w:rsidP="007E206A">
      <w:pPr>
        <w:autoSpaceDE w:val="0"/>
        <w:autoSpaceDN w:val="0"/>
        <w:adjustRightInd w:val="0"/>
        <w:ind w:firstLine="567"/>
        <w:jc w:val="center"/>
        <w:rPr>
          <w:b/>
          <w:sz w:val="24"/>
        </w:rPr>
      </w:pPr>
    </w:p>
    <w:p w:rsidR="006044EE" w:rsidRDefault="006044EE" w:rsidP="007E206A">
      <w:pPr>
        <w:autoSpaceDE w:val="0"/>
        <w:autoSpaceDN w:val="0"/>
        <w:adjustRightInd w:val="0"/>
        <w:ind w:firstLine="567"/>
        <w:rPr>
          <w:sz w:val="20"/>
          <w:szCs w:val="20"/>
        </w:rPr>
      </w:pPr>
    </w:p>
    <w:p w:rsidR="006044EE" w:rsidRPr="00075BC8" w:rsidRDefault="006044EE" w:rsidP="006044EE">
      <w:pPr>
        <w:pStyle w:val="10"/>
        <w:pageBreakBefore/>
        <w:spacing w:before="0" w:after="0"/>
        <w:ind w:firstLine="567"/>
        <w:jc w:val="center"/>
        <w:rPr>
          <w:sz w:val="24"/>
          <w:szCs w:val="24"/>
          <w:lang w:val="en-US"/>
        </w:rPr>
      </w:pPr>
      <w:bookmarkStart w:id="53" w:name="_Toc46917736"/>
      <w:r>
        <w:rPr>
          <w:sz w:val="24"/>
          <w:szCs w:val="24"/>
        </w:rPr>
        <w:lastRenderedPageBreak/>
        <w:t>Библиография</w:t>
      </w:r>
      <w:bookmarkEnd w:id="53"/>
    </w:p>
    <w:p w:rsidR="006044EE" w:rsidRPr="00075BC8" w:rsidRDefault="006044EE" w:rsidP="006044EE">
      <w:pPr>
        <w:rPr>
          <w:lang w:val="en-US"/>
        </w:rPr>
      </w:pPr>
    </w:p>
    <w:p w:rsidR="00562105" w:rsidRPr="00075BC8" w:rsidRDefault="00562105" w:rsidP="00562105">
      <w:pPr>
        <w:autoSpaceDE w:val="0"/>
        <w:autoSpaceDN w:val="0"/>
        <w:adjustRightInd w:val="0"/>
        <w:ind w:firstLine="567"/>
        <w:rPr>
          <w:sz w:val="24"/>
          <w:lang w:val="en-US"/>
        </w:rPr>
      </w:pPr>
      <w:bookmarkStart w:id="54" w:name="_Toc422416441"/>
      <w:bookmarkStart w:id="55" w:name="_Toc422419042"/>
      <w:bookmarkStart w:id="56" w:name="_Toc422477402"/>
      <w:bookmarkStart w:id="57" w:name="_Toc422478279"/>
      <w:bookmarkStart w:id="58" w:name="_Toc422479733"/>
      <w:bookmarkStart w:id="59" w:name="_Toc422490934"/>
      <w:bookmarkStart w:id="60" w:name="_Toc460921745"/>
      <w:bookmarkStart w:id="61" w:name="_Toc462220266"/>
      <w:bookmarkStart w:id="62" w:name="_Toc9597720"/>
      <w:r w:rsidRPr="00075BC8">
        <w:rPr>
          <w:sz w:val="24"/>
          <w:lang w:val="en-US"/>
        </w:rPr>
        <w:t>[1] ISO 2589:2002 Leather – Physical and mechanical tests – Determination of thickness (</w:t>
      </w:r>
      <w:r w:rsidRPr="00562105">
        <w:rPr>
          <w:sz w:val="24"/>
        </w:rPr>
        <w:t>Кожа</w:t>
      </w:r>
      <w:r w:rsidRPr="00075BC8">
        <w:rPr>
          <w:sz w:val="24"/>
          <w:lang w:val="en-US"/>
        </w:rPr>
        <w:t xml:space="preserve">. </w:t>
      </w:r>
      <w:r w:rsidRPr="00562105">
        <w:rPr>
          <w:sz w:val="24"/>
        </w:rPr>
        <w:t>Физические</w:t>
      </w:r>
      <w:r w:rsidRPr="00075BC8">
        <w:rPr>
          <w:sz w:val="24"/>
          <w:lang w:val="en-US"/>
        </w:rPr>
        <w:t xml:space="preserve"> </w:t>
      </w:r>
      <w:r w:rsidRPr="00562105">
        <w:rPr>
          <w:sz w:val="24"/>
        </w:rPr>
        <w:t>и</w:t>
      </w:r>
      <w:r w:rsidRPr="00075BC8">
        <w:rPr>
          <w:sz w:val="24"/>
          <w:lang w:val="en-US"/>
        </w:rPr>
        <w:t xml:space="preserve"> </w:t>
      </w:r>
      <w:r w:rsidRPr="00562105">
        <w:rPr>
          <w:sz w:val="24"/>
        </w:rPr>
        <w:t>механические</w:t>
      </w:r>
      <w:r w:rsidRPr="00075BC8">
        <w:rPr>
          <w:sz w:val="24"/>
          <w:lang w:val="en-US"/>
        </w:rPr>
        <w:t xml:space="preserve"> </w:t>
      </w:r>
      <w:r w:rsidRPr="00562105">
        <w:rPr>
          <w:sz w:val="24"/>
        </w:rPr>
        <w:t>испытания</w:t>
      </w:r>
      <w:r w:rsidRPr="00075BC8">
        <w:rPr>
          <w:sz w:val="24"/>
          <w:lang w:val="en-US"/>
        </w:rPr>
        <w:t xml:space="preserve">. </w:t>
      </w:r>
      <w:r w:rsidRPr="00562105">
        <w:rPr>
          <w:sz w:val="24"/>
        </w:rPr>
        <w:t>Определение</w:t>
      </w:r>
      <w:r w:rsidRPr="00075BC8">
        <w:rPr>
          <w:sz w:val="24"/>
          <w:lang w:val="en-US"/>
        </w:rPr>
        <w:t xml:space="preserve"> </w:t>
      </w:r>
      <w:r w:rsidRPr="00562105">
        <w:rPr>
          <w:sz w:val="24"/>
        </w:rPr>
        <w:t>толщины</w:t>
      </w:r>
      <w:r w:rsidRPr="00075BC8">
        <w:rPr>
          <w:sz w:val="24"/>
          <w:lang w:val="en-US"/>
        </w:rPr>
        <w:t>).</w:t>
      </w:r>
    </w:p>
    <w:p w:rsidR="00562105" w:rsidRPr="0040623F" w:rsidRDefault="00562105" w:rsidP="00562105">
      <w:pPr>
        <w:autoSpaceDE w:val="0"/>
        <w:autoSpaceDN w:val="0"/>
        <w:adjustRightInd w:val="0"/>
        <w:ind w:firstLine="567"/>
        <w:rPr>
          <w:sz w:val="24"/>
        </w:rPr>
      </w:pPr>
      <w:r w:rsidRPr="00075BC8">
        <w:rPr>
          <w:sz w:val="24"/>
          <w:lang w:val="en-US"/>
        </w:rPr>
        <w:t>[2] ISO/TR 2801 Clothing for protection against heat and flame – General recommendations for selection, care and use of protective clothing (</w:t>
      </w:r>
      <w:r w:rsidRPr="00562105">
        <w:rPr>
          <w:sz w:val="24"/>
        </w:rPr>
        <w:t>Одежда</w:t>
      </w:r>
      <w:r w:rsidRPr="00075BC8">
        <w:rPr>
          <w:sz w:val="24"/>
          <w:lang w:val="en-US"/>
        </w:rPr>
        <w:t xml:space="preserve"> </w:t>
      </w:r>
      <w:r w:rsidRPr="00562105">
        <w:rPr>
          <w:sz w:val="24"/>
        </w:rPr>
        <w:t>тепло</w:t>
      </w:r>
      <w:r w:rsidRPr="00075BC8">
        <w:rPr>
          <w:sz w:val="24"/>
          <w:lang w:val="en-US"/>
        </w:rPr>
        <w:t xml:space="preserve">- </w:t>
      </w:r>
      <w:r w:rsidRPr="00562105">
        <w:rPr>
          <w:sz w:val="24"/>
        </w:rPr>
        <w:t>и</w:t>
      </w:r>
      <w:r w:rsidRPr="00075BC8">
        <w:rPr>
          <w:sz w:val="24"/>
          <w:lang w:val="en-US"/>
        </w:rPr>
        <w:t xml:space="preserve"> </w:t>
      </w:r>
      <w:r w:rsidRPr="00562105">
        <w:rPr>
          <w:sz w:val="24"/>
        </w:rPr>
        <w:t>огнезащитная</w:t>
      </w:r>
      <w:r w:rsidRPr="00075BC8">
        <w:rPr>
          <w:sz w:val="24"/>
          <w:lang w:val="en-US"/>
        </w:rPr>
        <w:t xml:space="preserve">. </w:t>
      </w:r>
      <w:r w:rsidRPr="00562105">
        <w:rPr>
          <w:sz w:val="24"/>
        </w:rPr>
        <w:t>Общие</w:t>
      </w:r>
      <w:r w:rsidRPr="0040623F">
        <w:rPr>
          <w:sz w:val="24"/>
        </w:rPr>
        <w:t xml:space="preserve"> </w:t>
      </w:r>
      <w:r w:rsidRPr="00562105">
        <w:rPr>
          <w:sz w:val="24"/>
        </w:rPr>
        <w:t>рекомендации</w:t>
      </w:r>
      <w:r w:rsidRPr="0040623F">
        <w:rPr>
          <w:sz w:val="24"/>
        </w:rPr>
        <w:t xml:space="preserve"> </w:t>
      </w:r>
      <w:r w:rsidRPr="00562105">
        <w:rPr>
          <w:sz w:val="24"/>
        </w:rPr>
        <w:t>по</w:t>
      </w:r>
      <w:r w:rsidRPr="0040623F">
        <w:rPr>
          <w:sz w:val="24"/>
        </w:rPr>
        <w:t xml:space="preserve"> </w:t>
      </w:r>
      <w:r w:rsidRPr="00562105">
        <w:rPr>
          <w:sz w:val="24"/>
        </w:rPr>
        <w:t>выбору</w:t>
      </w:r>
      <w:r w:rsidRPr="0040623F">
        <w:rPr>
          <w:sz w:val="24"/>
        </w:rPr>
        <w:t xml:space="preserve">, </w:t>
      </w:r>
      <w:r w:rsidRPr="00562105">
        <w:rPr>
          <w:sz w:val="24"/>
        </w:rPr>
        <w:t>уходу</w:t>
      </w:r>
      <w:r w:rsidRPr="0040623F">
        <w:rPr>
          <w:sz w:val="24"/>
        </w:rPr>
        <w:t xml:space="preserve"> </w:t>
      </w:r>
      <w:r w:rsidRPr="00562105">
        <w:rPr>
          <w:sz w:val="24"/>
        </w:rPr>
        <w:t>и</w:t>
      </w:r>
      <w:r w:rsidRPr="0040623F">
        <w:rPr>
          <w:sz w:val="24"/>
        </w:rPr>
        <w:t xml:space="preserve"> </w:t>
      </w:r>
      <w:r w:rsidRPr="00562105">
        <w:rPr>
          <w:sz w:val="24"/>
        </w:rPr>
        <w:t>применению</w:t>
      </w:r>
      <w:r w:rsidRPr="0040623F">
        <w:rPr>
          <w:sz w:val="24"/>
        </w:rPr>
        <w:t xml:space="preserve"> </w:t>
      </w:r>
      <w:r w:rsidRPr="00562105">
        <w:rPr>
          <w:sz w:val="24"/>
        </w:rPr>
        <w:t>защитной</w:t>
      </w:r>
      <w:r w:rsidRPr="0040623F">
        <w:rPr>
          <w:sz w:val="24"/>
        </w:rPr>
        <w:t xml:space="preserve"> </w:t>
      </w:r>
      <w:r w:rsidRPr="00562105">
        <w:rPr>
          <w:sz w:val="24"/>
        </w:rPr>
        <w:t>одежды</w:t>
      </w:r>
      <w:r w:rsidRPr="0040623F">
        <w:rPr>
          <w:sz w:val="24"/>
        </w:rPr>
        <w:t>).</w:t>
      </w:r>
    </w:p>
    <w:p w:rsidR="00562105" w:rsidRPr="00075BC8" w:rsidRDefault="00562105" w:rsidP="00562105">
      <w:pPr>
        <w:autoSpaceDE w:val="0"/>
        <w:autoSpaceDN w:val="0"/>
        <w:adjustRightInd w:val="0"/>
        <w:ind w:firstLine="567"/>
        <w:rPr>
          <w:sz w:val="24"/>
          <w:lang w:val="en-US"/>
        </w:rPr>
      </w:pPr>
      <w:r w:rsidRPr="0040623F">
        <w:rPr>
          <w:sz w:val="24"/>
        </w:rPr>
        <w:t>[3] ISO 3071:2005</w:t>
      </w:r>
      <w:r w:rsidR="0040623F" w:rsidRPr="0040623F">
        <w:rPr>
          <w:sz w:val="24"/>
        </w:rPr>
        <w:t xml:space="preserve"> Textiles – Determination of pH of aqueous extract</w:t>
      </w:r>
      <w:r w:rsidRPr="0040623F">
        <w:rPr>
          <w:sz w:val="24"/>
        </w:rPr>
        <w:t xml:space="preserve"> </w:t>
      </w:r>
      <w:r w:rsidR="0040623F" w:rsidRPr="0040623F">
        <w:rPr>
          <w:sz w:val="24"/>
        </w:rPr>
        <w:t>(</w:t>
      </w:r>
      <w:r w:rsidRPr="00562105">
        <w:rPr>
          <w:sz w:val="24"/>
        </w:rPr>
        <w:t>Текстиль</w:t>
      </w:r>
      <w:r w:rsidRPr="0040623F">
        <w:rPr>
          <w:sz w:val="24"/>
        </w:rPr>
        <w:t xml:space="preserve">. </w:t>
      </w:r>
      <w:r w:rsidRPr="00562105">
        <w:rPr>
          <w:sz w:val="24"/>
        </w:rPr>
        <w:t>Определение</w:t>
      </w:r>
      <w:r w:rsidRPr="00075BC8">
        <w:rPr>
          <w:sz w:val="24"/>
          <w:lang w:val="en-US"/>
        </w:rPr>
        <w:t xml:space="preserve"> pH </w:t>
      </w:r>
      <w:r w:rsidRPr="00562105">
        <w:rPr>
          <w:sz w:val="24"/>
        </w:rPr>
        <w:t>водного</w:t>
      </w:r>
      <w:r w:rsidRPr="00075BC8">
        <w:rPr>
          <w:sz w:val="24"/>
          <w:lang w:val="en-US"/>
        </w:rPr>
        <w:t xml:space="preserve"> </w:t>
      </w:r>
      <w:r w:rsidRPr="00562105">
        <w:rPr>
          <w:sz w:val="24"/>
        </w:rPr>
        <w:t>экстракта</w:t>
      </w:r>
      <w:r w:rsidR="0040623F" w:rsidRPr="00075BC8">
        <w:rPr>
          <w:sz w:val="24"/>
          <w:lang w:val="en-US"/>
        </w:rPr>
        <w:t>).</w:t>
      </w:r>
    </w:p>
    <w:p w:rsidR="00562105" w:rsidRPr="00075BC8" w:rsidRDefault="00562105" w:rsidP="00562105">
      <w:pPr>
        <w:autoSpaceDE w:val="0"/>
        <w:autoSpaceDN w:val="0"/>
        <w:adjustRightInd w:val="0"/>
        <w:ind w:firstLine="567"/>
        <w:rPr>
          <w:sz w:val="24"/>
          <w:lang w:val="en-US"/>
        </w:rPr>
      </w:pPr>
      <w:r w:rsidRPr="00075BC8">
        <w:rPr>
          <w:sz w:val="24"/>
          <w:lang w:val="en-US"/>
        </w:rPr>
        <w:t xml:space="preserve">[4] ISO 4045:2008 </w:t>
      </w:r>
      <w:r w:rsidR="0040623F" w:rsidRPr="00075BC8">
        <w:rPr>
          <w:sz w:val="24"/>
          <w:lang w:val="en-US"/>
        </w:rPr>
        <w:t>Leather – Chemical tests – Determination of pH (</w:t>
      </w:r>
      <w:r w:rsidRPr="00562105">
        <w:rPr>
          <w:sz w:val="24"/>
        </w:rPr>
        <w:t>Кожа</w:t>
      </w:r>
      <w:r w:rsidRPr="00075BC8">
        <w:rPr>
          <w:sz w:val="24"/>
          <w:lang w:val="en-US"/>
        </w:rPr>
        <w:t xml:space="preserve">. </w:t>
      </w:r>
      <w:r w:rsidRPr="00562105">
        <w:rPr>
          <w:sz w:val="24"/>
        </w:rPr>
        <w:t>Химические</w:t>
      </w:r>
      <w:r w:rsidRPr="00075BC8">
        <w:rPr>
          <w:sz w:val="24"/>
          <w:lang w:val="en-US"/>
        </w:rPr>
        <w:t xml:space="preserve"> </w:t>
      </w:r>
      <w:r w:rsidRPr="00562105">
        <w:rPr>
          <w:sz w:val="24"/>
        </w:rPr>
        <w:t>испытания</w:t>
      </w:r>
      <w:r w:rsidRPr="00075BC8">
        <w:rPr>
          <w:sz w:val="24"/>
          <w:lang w:val="en-US"/>
        </w:rPr>
        <w:t xml:space="preserve">. </w:t>
      </w:r>
      <w:r w:rsidRPr="00562105">
        <w:rPr>
          <w:sz w:val="24"/>
        </w:rPr>
        <w:t>Определение</w:t>
      </w:r>
      <w:r w:rsidRPr="00075BC8">
        <w:rPr>
          <w:sz w:val="24"/>
          <w:lang w:val="en-US"/>
        </w:rPr>
        <w:t xml:space="preserve"> pH</w:t>
      </w:r>
      <w:r w:rsidR="0040623F" w:rsidRPr="00075BC8">
        <w:rPr>
          <w:sz w:val="24"/>
          <w:lang w:val="en-US"/>
        </w:rPr>
        <w:t>).</w:t>
      </w:r>
    </w:p>
    <w:p w:rsidR="00562105" w:rsidRPr="00075BC8" w:rsidRDefault="00562105" w:rsidP="00562105">
      <w:pPr>
        <w:autoSpaceDE w:val="0"/>
        <w:autoSpaceDN w:val="0"/>
        <w:adjustRightInd w:val="0"/>
        <w:ind w:firstLine="567"/>
        <w:rPr>
          <w:sz w:val="24"/>
          <w:lang w:val="en-US"/>
        </w:rPr>
      </w:pPr>
      <w:r w:rsidRPr="00075BC8">
        <w:rPr>
          <w:sz w:val="24"/>
          <w:lang w:val="en-US"/>
        </w:rPr>
        <w:t xml:space="preserve">[5] ISO 7000 </w:t>
      </w:r>
      <w:r w:rsidR="0040623F" w:rsidRPr="00075BC8">
        <w:rPr>
          <w:sz w:val="24"/>
          <w:lang w:val="en-US"/>
        </w:rPr>
        <w:t>Graphical symbols for use on equipment – Registered symbols (</w:t>
      </w:r>
      <w:r w:rsidRPr="00562105">
        <w:rPr>
          <w:sz w:val="24"/>
        </w:rPr>
        <w:t>Графические</w:t>
      </w:r>
      <w:r w:rsidRPr="00075BC8">
        <w:rPr>
          <w:sz w:val="24"/>
          <w:lang w:val="en-US"/>
        </w:rPr>
        <w:t xml:space="preserve"> </w:t>
      </w:r>
      <w:r w:rsidRPr="00562105">
        <w:rPr>
          <w:sz w:val="24"/>
        </w:rPr>
        <w:t>символы</w:t>
      </w:r>
      <w:r w:rsidRPr="00075BC8">
        <w:rPr>
          <w:sz w:val="24"/>
          <w:lang w:val="en-US"/>
        </w:rPr>
        <w:t xml:space="preserve"> </w:t>
      </w:r>
      <w:r w:rsidRPr="00562105">
        <w:rPr>
          <w:sz w:val="24"/>
        </w:rPr>
        <w:t>для</w:t>
      </w:r>
      <w:r w:rsidRPr="00075BC8">
        <w:rPr>
          <w:sz w:val="24"/>
          <w:lang w:val="en-US"/>
        </w:rPr>
        <w:t xml:space="preserve"> </w:t>
      </w:r>
      <w:r w:rsidRPr="00562105">
        <w:rPr>
          <w:sz w:val="24"/>
        </w:rPr>
        <w:t>использования</w:t>
      </w:r>
      <w:r w:rsidRPr="00075BC8">
        <w:rPr>
          <w:sz w:val="24"/>
          <w:lang w:val="en-US"/>
        </w:rPr>
        <w:t xml:space="preserve"> </w:t>
      </w:r>
      <w:r w:rsidRPr="00562105">
        <w:rPr>
          <w:sz w:val="24"/>
        </w:rPr>
        <w:t>на</w:t>
      </w:r>
      <w:r w:rsidRPr="00075BC8">
        <w:rPr>
          <w:sz w:val="24"/>
          <w:lang w:val="en-US"/>
        </w:rPr>
        <w:t xml:space="preserve"> </w:t>
      </w:r>
      <w:r w:rsidRPr="00562105">
        <w:rPr>
          <w:sz w:val="24"/>
        </w:rPr>
        <w:t>оборудовании</w:t>
      </w:r>
      <w:r w:rsidRPr="00075BC8">
        <w:rPr>
          <w:sz w:val="24"/>
          <w:lang w:val="en-US"/>
        </w:rPr>
        <w:t xml:space="preserve">. </w:t>
      </w:r>
      <w:r w:rsidRPr="00562105">
        <w:rPr>
          <w:sz w:val="24"/>
        </w:rPr>
        <w:t>Зарегистрированные</w:t>
      </w:r>
      <w:r w:rsidRPr="00075BC8">
        <w:rPr>
          <w:sz w:val="24"/>
          <w:lang w:val="en-US"/>
        </w:rPr>
        <w:t xml:space="preserve"> </w:t>
      </w:r>
      <w:r w:rsidRPr="00562105">
        <w:rPr>
          <w:sz w:val="24"/>
        </w:rPr>
        <w:t>символы</w:t>
      </w:r>
      <w:r w:rsidR="0040623F" w:rsidRPr="00075BC8">
        <w:rPr>
          <w:sz w:val="24"/>
          <w:lang w:val="en-US"/>
        </w:rPr>
        <w:t>).</w:t>
      </w:r>
    </w:p>
    <w:p w:rsidR="00562105" w:rsidRPr="00075BC8" w:rsidRDefault="00562105" w:rsidP="00562105">
      <w:pPr>
        <w:autoSpaceDE w:val="0"/>
        <w:autoSpaceDN w:val="0"/>
        <w:adjustRightInd w:val="0"/>
        <w:ind w:firstLine="567"/>
        <w:rPr>
          <w:sz w:val="24"/>
          <w:lang w:val="en-US"/>
        </w:rPr>
      </w:pPr>
      <w:r w:rsidRPr="00714305">
        <w:rPr>
          <w:sz w:val="24"/>
          <w:lang w:val="en-US"/>
        </w:rPr>
        <w:t xml:space="preserve">[6] ISO 17075:2007 </w:t>
      </w:r>
      <w:r w:rsidR="0040623F" w:rsidRPr="00714305">
        <w:rPr>
          <w:sz w:val="24"/>
          <w:lang w:val="en-US"/>
        </w:rPr>
        <w:t>Leather –</w:t>
      </w:r>
      <w:r w:rsidR="00714305" w:rsidRPr="00714305">
        <w:rPr>
          <w:sz w:val="24"/>
          <w:lang w:val="en-US"/>
        </w:rPr>
        <w:t xml:space="preserve"> </w:t>
      </w:r>
      <w:r w:rsidR="0040623F" w:rsidRPr="00714305">
        <w:rPr>
          <w:sz w:val="24"/>
          <w:lang w:val="en-US"/>
        </w:rPr>
        <w:t>Chemical tests – Determination of chromium (VI) content (</w:t>
      </w:r>
      <w:r w:rsidRPr="00562105">
        <w:rPr>
          <w:sz w:val="24"/>
        </w:rPr>
        <w:t>Кожа</w:t>
      </w:r>
      <w:r w:rsidRPr="00075BC8">
        <w:rPr>
          <w:sz w:val="24"/>
          <w:lang w:val="en-US"/>
        </w:rPr>
        <w:t xml:space="preserve">. </w:t>
      </w:r>
      <w:r w:rsidRPr="00562105">
        <w:rPr>
          <w:sz w:val="24"/>
        </w:rPr>
        <w:t>Химические</w:t>
      </w:r>
      <w:r w:rsidRPr="00075BC8">
        <w:rPr>
          <w:sz w:val="24"/>
          <w:lang w:val="en-US"/>
        </w:rPr>
        <w:t xml:space="preserve"> </w:t>
      </w:r>
      <w:r w:rsidRPr="00562105">
        <w:rPr>
          <w:sz w:val="24"/>
        </w:rPr>
        <w:t>испытания</w:t>
      </w:r>
      <w:r w:rsidRPr="00075BC8">
        <w:rPr>
          <w:sz w:val="24"/>
          <w:lang w:val="en-US"/>
        </w:rPr>
        <w:t xml:space="preserve">. </w:t>
      </w:r>
      <w:r w:rsidRPr="00562105">
        <w:rPr>
          <w:sz w:val="24"/>
        </w:rPr>
        <w:t>Определение</w:t>
      </w:r>
      <w:r w:rsidRPr="00075BC8">
        <w:rPr>
          <w:sz w:val="24"/>
          <w:lang w:val="en-US"/>
        </w:rPr>
        <w:t xml:space="preserve"> </w:t>
      </w:r>
      <w:r w:rsidRPr="00562105">
        <w:rPr>
          <w:sz w:val="24"/>
        </w:rPr>
        <w:t>содержания</w:t>
      </w:r>
      <w:r w:rsidRPr="00075BC8">
        <w:rPr>
          <w:sz w:val="24"/>
          <w:lang w:val="en-US"/>
        </w:rPr>
        <w:t xml:space="preserve"> </w:t>
      </w:r>
      <w:r w:rsidRPr="00562105">
        <w:rPr>
          <w:sz w:val="24"/>
        </w:rPr>
        <w:t>хрома</w:t>
      </w:r>
      <w:r w:rsidRPr="00075BC8">
        <w:rPr>
          <w:sz w:val="24"/>
          <w:lang w:val="en-US"/>
        </w:rPr>
        <w:t xml:space="preserve"> (VI)</w:t>
      </w:r>
      <w:r w:rsidR="0040623F" w:rsidRPr="00075BC8">
        <w:rPr>
          <w:sz w:val="24"/>
          <w:lang w:val="en-US"/>
        </w:rPr>
        <w:t>).</w:t>
      </w:r>
    </w:p>
    <w:p w:rsidR="00562105" w:rsidRPr="00562105" w:rsidRDefault="00562105" w:rsidP="00562105">
      <w:pPr>
        <w:autoSpaceDE w:val="0"/>
        <w:autoSpaceDN w:val="0"/>
        <w:adjustRightInd w:val="0"/>
        <w:ind w:firstLine="567"/>
        <w:rPr>
          <w:sz w:val="24"/>
        </w:rPr>
      </w:pPr>
      <w:r w:rsidRPr="00075BC8">
        <w:rPr>
          <w:sz w:val="24"/>
          <w:lang w:val="en-US"/>
        </w:rPr>
        <w:t>[7] ISO 17227:2002</w:t>
      </w:r>
      <w:r w:rsidR="00714305" w:rsidRPr="00075BC8">
        <w:rPr>
          <w:sz w:val="24"/>
          <w:lang w:val="en-US"/>
        </w:rPr>
        <w:t xml:space="preserve"> Leather – Physical and mechanical tests – Determination of dry heat resistance of leather</w:t>
      </w:r>
      <w:r w:rsidRPr="00075BC8">
        <w:rPr>
          <w:sz w:val="24"/>
          <w:lang w:val="en-US"/>
        </w:rPr>
        <w:t xml:space="preserve"> </w:t>
      </w:r>
      <w:r w:rsidR="00714305" w:rsidRPr="00075BC8">
        <w:rPr>
          <w:sz w:val="24"/>
          <w:lang w:val="en-US"/>
        </w:rPr>
        <w:t>(</w:t>
      </w:r>
      <w:r w:rsidRPr="00562105">
        <w:rPr>
          <w:sz w:val="24"/>
        </w:rPr>
        <w:t>Кожа</w:t>
      </w:r>
      <w:r w:rsidRPr="00075BC8">
        <w:rPr>
          <w:sz w:val="24"/>
          <w:lang w:val="en-US"/>
        </w:rPr>
        <w:t xml:space="preserve">. </w:t>
      </w:r>
      <w:r w:rsidRPr="00562105">
        <w:rPr>
          <w:sz w:val="24"/>
        </w:rPr>
        <w:t>Физические и механические испытания. Определение стойкости кожи к сухому теплу</w:t>
      </w:r>
      <w:r w:rsidR="00714305">
        <w:rPr>
          <w:sz w:val="24"/>
        </w:rPr>
        <w:t>).</w:t>
      </w:r>
      <w:r w:rsidRPr="00562105">
        <w:rPr>
          <w:sz w:val="24"/>
        </w:rPr>
        <w:t xml:space="preserve"> </w:t>
      </w:r>
    </w:p>
    <w:p w:rsidR="00562105" w:rsidRPr="00075BC8" w:rsidRDefault="00562105" w:rsidP="00562105">
      <w:pPr>
        <w:autoSpaceDE w:val="0"/>
        <w:autoSpaceDN w:val="0"/>
        <w:adjustRightInd w:val="0"/>
        <w:ind w:firstLine="567"/>
        <w:rPr>
          <w:sz w:val="24"/>
          <w:lang w:val="en-US"/>
        </w:rPr>
      </w:pPr>
      <w:r w:rsidRPr="00075BC8">
        <w:rPr>
          <w:sz w:val="24"/>
          <w:lang w:val="en-US"/>
        </w:rPr>
        <w:t xml:space="preserve">[8] IEC 60974-1 </w:t>
      </w:r>
      <w:r w:rsidR="00714305" w:rsidRPr="00075BC8">
        <w:rPr>
          <w:sz w:val="24"/>
          <w:lang w:val="en-US"/>
        </w:rPr>
        <w:t>Arc welding equipment – Part 1: Welding power sources (</w:t>
      </w:r>
      <w:r w:rsidRPr="00562105">
        <w:rPr>
          <w:sz w:val="24"/>
        </w:rPr>
        <w:t>Оборудование</w:t>
      </w:r>
      <w:r w:rsidRPr="00075BC8">
        <w:rPr>
          <w:sz w:val="24"/>
          <w:lang w:val="en-US"/>
        </w:rPr>
        <w:t xml:space="preserve"> </w:t>
      </w:r>
      <w:r w:rsidRPr="00562105">
        <w:rPr>
          <w:sz w:val="24"/>
        </w:rPr>
        <w:t>для</w:t>
      </w:r>
      <w:r w:rsidRPr="00075BC8">
        <w:rPr>
          <w:sz w:val="24"/>
          <w:lang w:val="en-US"/>
        </w:rPr>
        <w:t xml:space="preserve"> </w:t>
      </w:r>
      <w:r w:rsidRPr="00562105">
        <w:rPr>
          <w:sz w:val="24"/>
        </w:rPr>
        <w:t>дуговой</w:t>
      </w:r>
      <w:r w:rsidRPr="00075BC8">
        <w:rPr>
          <w:sz w:val="24"/>
          <w:lang w:val="en-US"/>
        </w:rPr>
        <w:t xml:space="preserve"> </w:t>
      </w:r>
      <w:r w:rsidRPr="00562105">
        <w:rPr>
          <w:sz w:val="24"/>
        </w:rPr>
        <w:t>сварки</w:t>
      </w:r>
      <w:r w:rsidRPr="00075BC8">
        <w:rPr>
          <w:sz w:val="24"/>
          <w:lang w:val="en-US"/>
        </w:rPr>
        <w:t xml:space="preserve">. </w:t>
      </w:r>
      <w:r w:rsidRPr="00562105">
        <w:rPr>
          <w:sz w:val="24"/>
        </w:rPr>
        <w:t>Часть</w:t>
      </w:r>
      <w:r w:rsidRPr="00075BC8">
        <w:rPr>
          <w:sz w:val="24"/>
          <w:lang w:val="en-US"/>
        </w:rPr>
        <w:t xml:space="preserve"> 1. </w:t>
      </w:r>
      <w:r w:rsidRPr="00562105">
        <w:rPr>
          <w:sz w:val="24"/>
        </w:rPr>
        <w:t>Источники</w:t>
      </w:r>
      <w:r w:rsidRPr="00075BC8">
        <w:rPr>
          <w:sz w:val="24"/>
          <w:lang w:val="en-US"/>
        </w:rPr>
        <w:t xml:space="preserve"> </w:t>
      </w:r>
      <w:r w:rsidRPr="00562105">
        <w:rPr>
          <w:sz w:val="24"/>
        </w:rPr>
        <w:t>сварочного</w:t>
      </w:r>
      <w:r w:rsidRPr="00075BC8">
        <w:rPr>
          <w:sz w:val="24"/>
          <w:lang w:val="en-US"/>
        </w:rPr>
        <w:t xml:space="preserve"> </w:t>
      </w:r>
      <w:r w:rsidRPr="00562105">
        <w:rPr>
          <w:sz w:val="24"/>
        </w:rPr>
        <w:t>тока</w:t>
      </w:r>
      <w:r w:rsidR="00714305" w:rsidRPr="00075BC8">
        <w:rPr>
          <w:sz w:val="24"/>
          <w:lang w:val="en-US"/>
        </w:rPr>
        <w:t>).</w:t>
      </w:r>
    </w:p>
    <w:p w:rsidR="00562105" w:rsidRPr="00075BC8" w:rsidRDefault="00562105" w:rsidP="00562105">
      <w:pPr>
        <w:autoSpaceDE w:val="0"/>
        <w:autoSpaceDN w:val="0"/>
        <w:adjustRightInd w:val="0"/>
        <w:ind w:firstLine="567"/>
        <w:rPr>
          <w:sz w:val="24"/>
          <w:lang w:val="en-US"/>
        </w:rPr>
      </w:pPr>
      <w:r w:rsidRPr="00075BC8">
        <w:rPr>
          <w:sz w:val="24"/>
          <w:lang w:val="en-US"/>
        </w:rPr>
        <w:t>[9] ISO 6330</w:t>
      </w:r>
      <w:r w:rsidR="00714305" w:rsidRPr="00075BC8">
        <w:rPr>
          <w:sz w:val="24"/>
          <w:lang w:val="en-US"/>
        </w:rPr>
        <w:t xml:space="preserve"> Textiles </w:t>
      </w:r>
      <w:r w:rsidR="00BA08CF" w:rsidRPr="00075BC8">
        <w:rPr>
          <w:sz w:val="24"/>
          <w:lang w:val="en-US"/>
        </w:rPr>
        <w:t>–</w:t>
      </w:r>
      <w:r w:rsidR="00714305" w:rsidRPr="00075BC8">
        <w:rPr>
          <w:sz w:val="24"/>
          <w:lang w:val="en-US"/>
        </w:rPr>
        <w:t xml:space="preserve"> Domestic washing and drying procedures for textile testing</w:t>
      </w:r>
      <w:r w:rsidRPr="00075BC8">
        <w:rPr>
          <w:sz w:val="24"/>
          <w:lang w:val="en-US"/>
        </w:rPr>
        <w:t xml:space="preserve"> </w:t>
      </w:r>
      <w:r w:rsidR="00714305" w:rsidRPr="00075BC8">
        <w:rPr>
          <w:sz w:val="24"/>
          <w:lang w:val="en-US"/>
        </w:rPr>
        <w:t>(</w:t>
      </w:r>
      <w:r w:rsidRPr="00562105">
        <w:rPr>
          <w:sz w:val="24"/>
        </w:rPr>
        <w:t>Текстиль</w:t>
      </w:r>
      <w:r w:rsidRPr="00075BC8">
        <w:rPr>
          <w:sz w:val="24"/>
          <w:lang w:val="en-US"/>
        </w:rPr>
        <w:t xml:space="preserve">. </w:t>
      </w:r>
      <w:r w:rsidRPr="00562105">
        <w:rPr>
          <w:sz w:val="24"/>
        </w:rPr>
        <w:t>Процедуры</w:t>
      </w:r>
      <w:r w:rsidRPr="00075BC8">
        <w:rPr>
          <w:sz w:val="24"/>
          <w:lang w:val="en-US"/>
        </w:rPr>
        <w:t xml:space="preserve"> </w:t>
      </w:r>
      <w:r w:rsidRPr="00562105">
        <w:rPr>
          <w:sz w:val="24"/>
        </w:rPr>
        <w:t>домашней</w:t>
      </w:r>
      <w:r w:rsidRPr="00075BC8">
        <w:rPr>
          <w:sz w:val="24"/>
          <w:lang w:val="en-US"/>
        </w:rPr>
        <w:t xml:space="preserve"> </w:t>
      </w:r>
      <w:r w:rsidRPr="00562105">
        <w:rPr>
          <w:sz w:val="24"/>
        </w:rPr>
        <w:t>стирки</w:t>
      </w:r>
      <w:r w:rsidRPr="00075BC8">
        <w:rPr>
          <w:sz w:val="24"/>
          <w:lang w:val="en-US"/>
        </w:rPr>
        <w:t xml:space="preserve"> </w:t>
      </w:r>
      <w:r w:rsidRPr="00562105">
        <w:rPr>
          <w:sz w:val="24"/>
        </w:rPr>
        <w:t>и</w:t>
      </w:r>
      <w:r w:rsidRPr="00075BC8">
        <w:rPr>
          <w:sz w:val="24"/>
          <w:lang w:val="en-US"/>
        </w:rPr>
        <w:t xml:space="preserve"> </w:t>
      </w:r>
      <w:r w:rsidRPr="00562105">
        <w:rPr>
          <w:sz w:val="24"/>
        </w:rPr>
        <w:t>сушки</w:t>
      </w:r>
      <w:r w:rsidRPr="00075BC8">
        <w:rPr>
          <w:sz w:val="24"/>
          <w:lang w:val="en-US"/>
        </w:rPr>
        <w:t xml:space="preserve">, </w:t>
      </w:r>
      <w:r w:rsidRPr="00562105">
        <w:rPr>
          <w:sz w:val="24"/>
        </w:rPr>
        <w:t>применяемые</w:t>
      </w:r>
      <w:r w:rsidRPr="00075BC8">
        <w:rPr>
          <w:sz w:val="24"/>
          <w:lang w:val="en-US"/>
        </w:rPr>
        <w:t xml:space="preserve"> </w:t>
      </w:r>
      <w:r w:rsidRPr="00562105">
        <w:rPr>
          <w:sz w:val="24"/>
        </w:rPr>
        <w:t>для</w:t>
      </w:r>
      <w:r w:rsidRPr="00075BC8">
        <w:rPr>
          <w:sz w:val="24"/>
          <w:lang w:val="en-US"/>
        </w:rPr>
        <w:t xml:space="preserve"> </w:t>
      </w:r>
      <w:r w:rsidRPr="00562105">
        <w:rPr>
          <w:sz w:val="24"/>
        </w:rPr>
        <w:t>испытаний</w:t>
      </w:r>
      <w:r w:rsidR="00714305" w:rsidRPr="00075BC8">
        <w:rPr>
          <w:sz w:val="24"/>
          <w:lang w:val="en-US"/>
        </w:rPr>
        <w:t>).</w:t>
      </w:r>
      <w:r w:rsidRPr="00075BC8">
        <w:rPr>
          <w:sz w:val="24"/>
          <w:lang w:val="en-US"/>
        </w:rPr>
        <w:t xml:space="preserve"> </w:t>
      </w:r>
    </w:p>
    <w:p w:rsidR="00562105" w:rsidRPr="00075BC8" w:rsidRDefault="00562105" w:rsidP="00562105">
      <w:pPr>
        <w:autoSpaceDE w:val="0"/>
        <w:autoSpaceDN w:val="0"/>
        <w:adjustRightInd w:val="0"/>
        <w:ind w:firstLine="567"/>
        <w:rPr>
          <w:sz w:val="24"/>
          <w:lang w:val="en-US"/>
        </w:rPr>
      </w:pPr>
      <w:r w:rsidRPr="00075BC8">
        <w:rPr>
          <w:sz w:val="24"/>
          <w:lang w:val="en-US"/>
        </w:rPr>
        <w:t xml:space="preserve">[10] ISO 15797 </w:t>
      </w:r>
      <w:r w:rsidR="00714305" w:rsidRPr="00075BC8">
        <w:rPr>
          <w:sz w:val="24"/>
          <w:lang w:val="en-US"/>
        </w:rPr>
        <w:t xml:space="preserve">Textiles </w:t>
      </w:r>
      <w:r w:rsidR="00BA08CF" w:rsidRPr="00075BC8">
        <w:rPr>
          <w:sz w:val="24"/>
          <w:lang w:val="en-US"/>
        </w:rPr>
        <w:t>–</w:t>
      </w:r>
      <w:r w:rsidR="00714305" w:rsidRPr="00075BC8">
        <w:rPr>
          <w:sz w:val="24"/>
          <w:lang w:val="en-US"/>
        </w:rPr>
        <w:t xml:space="preserve"> Industrial washing and finishing procedures for testing of workwear (</w:t>
      </w:r>
      <w:r w:rsidRPr="00562105">
        <w:rPr>
          <w:sz w:val="24"/>
        </w:rPr>
        <w:t>Текстиль</w:t>
      </w:r>
      <w:r w:rsidRPr="00075BC8">
        <w:rPr>
          <w:sz w:val="24"/>
          <w:lang w:val="en-US"/>
        </w:rPr>
        <w:t xml:space="preserve">. </w:t>
      </w:r>
      <w:r w:rsidRPr="00562105">
        <w:rPr>
          <w:sz w:val="24"/>
        </w:rPr>
        <w:t>Методы</w:t>
      </w:r>
      <w:r w:rsidRPr="00075BC8">
        <w:rPr>
          <w:sz w:val="24"/>
          <w:lang w:val="en-US"/>
        </w:rPr>
        <w:t xml:space="preserve"> </w:t>
      </w:r>
      <w:r w:rsidRPr="00562105">
        <w:rPr>
          <w:sz w:val="24"/>
        </w:rPr>
        <w:t>промышленной</w:t>
      </w:r>
      <w:r w:rsidRPr="00075BC8">
        <w:rPr>
          <w:sz w:val="24"/>
          <w:lang w:val="en-US"/>
        </w:rPr>
        <w:t xml:space="preserve"> </w:t>
      </w:r>
      <w:r w:rsidRPr="00562105">
        <w:rPr>
          <w:sz w:val="24"/>
        </w:rPr>
        <w:t>стирки</w:t>
      </w:r>
      <w:r w:rsidRPr="00075BC8">
        <w:rPr>
          <w:sz w:val="24"/>
          <w:lang w:val="en-US"/>
        </w:rPr>
        <w:t xml:space="preserve"> </w:t>
      </w:r>
      <w:r w:rsidRPr="00562105">
        <w:rPr>
          <w:sz w:val="24"/>
        </w:rPr>
        <w:t>и</w:t>
      </w:r>
      <w:r w:rsidRPr="00075BC8">
        <w:rPr>
          <w:sz w:val="24"/>
          <w:lang w:val="en-US"/>
        </w:rPr>
        <w:t xml:space="preserve"> </w:t>
      </w:r>
      <w:r w:rsidRPr="00562105">
        <w:rPr>
          <w:sz w:val="24"/>
        </w:rPr>
        <w:t>отделки</w:t>
      </w:r>
      <w:r w:rsidRPr="00075BC8">
        <w:rPr>
          <w:sz w:val="24"/>
          <w:lang w:val="en-US"/>
        </w:rPr>
        <w:t xml:space="preserve"> </w:t>
      </w:r>
      <w:r w:rsidRPr="00562105">
        <w:rPr>
          <w:sz w:val="24"/>
        </w:rPr>
        <w:t>для</w:t>
      </w:r>
      <w:r w:rsidRPr="00075BC8">
        <w:rPr>
          <w:sz w:val="24"/>
          <w:lang w:val="en-US"/>
        </w:rPr>
        <w:t xml:space="preserve"> </w:t>
      </w:r>
      <w:r w:rsidRPr="00562105">
        <w:rPr>
          <w:sz w:val="24"/>
        </w:rPr>
        <w:t>испытания</w:t>
      </w:r>
      <w:r w:rsidRPr="00075BC8">
        <w:rPr>
          <w:sz w:val="24"/>
          <w:lang w:val="en-US"/>
        </w:rPr>
        <w:t xml:space="preserve"> </w:t>
      </w:r>
      <w:r w:rsidRPr="00562105">
        <w:rPr>
          <w:sz w:val="24"/>
        </w:rPr>
        <w:t>рабочей</w:t>
      </w:r>
      <w:r w:rsidRPr="00075BC8">
        <w:rPr>
          <w:sz w:val="24"/>
          <w:lang w:val="en-US"/>
        </w:rPr>
        <w:t xml:space="preserve"> </w:t>
      </w:r>
      <w:r w:rsidRPr="00562105">
        <w:rPr>
          <w:sz w:val="24"/>
        </w:rPr>
        <w:t>одежды</w:t>
      </w:r>
      <w:r w:rsidR="00714305" w:rsidRPr="00075BC8">
        <w:rPr>
          <w:sz w:val="24"/>
          <w:lang w:val="en-US"/>
        </w:rPr>
        <w:t>).</w:t>
      </w:r>
    </w:p>
    <w:p w:rsidR="00562105" w:rsidRPr="00562105" w:rsidRDefault="00562105" w:rsidP="00562105">
      <w:pPr>
        <w:autoSpaceDE w:val="0"/>
        <w:autoSpaceDN w:val="0"/>
        <w:adjustRightInd w:val="0"/>
        <w:ind w:firstLine="567"/>
        <w:rPr>
          <w:sz w:val="24"/>
        </w:rPr>
      </w:pPr>
      <w:r w:rsidRPr="00075BC8">
        <w:rPr>
          <w:sz w:val="24"/>
          <w:lang w:val="en-US"/>
        </w:rPr>
        <w:t>[11] ISO 3175-2</w:t>
      </w:r>
      <w:r w:rsidR="00BA08CF" w:rsidRPr="00075BC8">
        <w:rPr>
          <w:sz w:val="24"/>
          <w:lang w:val="en-US"/>
        </w:rPr>
        <w:t xml:space="preserve"> Textiles –Professional care, </w:t>
      </w:r>
      <w:proofErr w:type="spellStart"/>
      <w:r w:rsidR="00BA08CF" w:rsidRPr="00075BC8">
        <w:rPr>
          <w:sz w:val="24"/>
          <w:lang w:val="en-US"/>
        </w:rPr>
        <w:t>drycleaning</w:t>
      </w:r>
      <w:proofErr w:type="spellEnd"/>
      <w:r w:rsidR="00BA08CF" w:rsidRPr="00075BC8">
        <w:rPr>
          <w:sz w:val="24"/>
          <w:lang w:val="en-US"/>
        </w:rPr>
        <w:t xml:space="preserve"> and </w:t>
      </w:r>
      <w:proofErr w:type="spellStart"/>
      <w:r w:rsidR="00BA08CF" w:rsidRPr="00075BC8">
        <w:rPr>
          <w:sz w:val="24"/>
          <w:lang w:val="en-US"/>
        </w:rPr>
        <w:t>wetcleaning</w:t>
      </w:r>
      <w:proofErr w:type="spellEnd"/>
      <w:r w:rsidR="00BA08CF" w:rsidRPr="00075BC8">
        <w:rPr>
          <w:sz w:val="24"/>
          <w:lang w:val="en-US"/>
        </w:rPr>
        <w:t xml:space="preserve"> of fabrics and garments – Part 2: Procedure for testing performance when cleaning and finishing using tetrachloroethene</w:t>
      </w:r>
      <w:r w:rsidRPr="00075BC8">
        <w:rPr>
          <w:sz w:val="24"/>
          <w:lang w:val="en-US"/>
        </w:rPr>
        <w:t xml:space="preserve"> </w:t>
      </w:r>
      <w:r w:rsidR="00BA08CF" w:rsidRPr="00075BC8">
        <w:rPr>
          <w:sz w:val="24"/>
          <w:lang w:val="en-US"/>
        </w:rPr>
        <w:t>(</w:t>
      </w:r>
      <w:r w:rsidRPr="00562105">
        <w:rPr>
          <w:sz w:val="24"/>
        </w:rPr>
        <w:t>Материалы</w:t>
      </w:r>
      <w:r w:rsidRPr="00075BC8">
        <w:rPr>
          <w:sz w:val="24"/>
          <w:lang w:val="en-US"/>
        </w:rPr>
        <w:t xml:space="preserve"> </w:t>
      </w:r>
      <w:r w:rsidRPr="00562105">
        <w:rPr>
          <w:sz w:val="24"/>
        </w:rPr>
        <w:t>текстильные</w:t>
      </w:r>
      <w:r w:rsidRPr="00075BC8">
        <w:rPr>
          <w:sz w:val="24"/>
          <w:lang w:val="en-US"/>
        </w:rPr>
        <w:t xml:space="preserve">. </w:t>
      </w:r>
      <w:r w:rsidRPr="00562105">
        <w:rPr>
          <w:sz w:val="24"/>
        </w:rPr>
        <w:t xml:space="preserve">Профессиональный уход, сухая и мокрая химическая чистка тканей и одежды. Часть 2. Метод проведения испытаний при чистке и заключительной обработке с использованием </w:t>
      </w:r>
      <w:proofErr w:type="spellStart"/>
      <w:r w:rsidRPr="00562105">
        <w:rPr>
          <w:sz w:val="24"/>
        </w:rPr>
        <w:t>тетрахлорэтилена</w:t>
      </w:r>
      <w:proofErr w:type="spellEnd"/>
      <w:r w:rsidR="00BA08CF">
        <w:rPr>
          <w:sz w:val="24"/>
        </w:rPr>
        <w:t>).</w:t>
      </w:r>
    </w:p>
    <w:p w:rsidR="00051616" w:rsidRPr="00ED2C17" w:rsidRDefault="00051616" w:rsidP="00051616">
      <w:pPr>
        <w:pStyle w:val="10"/>
        <w:pageBreakBefore/>
        <w:spacing w:before="0" w:after="0"/>
        <w:ind w:firstLine="567"/>
        <w:jc w:val="center"/>
        <w:rPr>
          <w:sz w:val="24"/>
          <w:szCs w:val="24"/>
        </w:rPr>
      </w:pPr>
      <w:bookmarkStart w:id="63" w:name="_Toc46917737"/>
      <w:r w:rsidRPr="00ED2C17">
        <w:rPr>
          <w:sz w:val="24"/>
          <w:szCs w:val="24"/>
        </w:rPr>
        <w:lastRenderedPageBreak/>
        <w:t xml:space="preserve">Приложение </w:t>
      </w:r>
      <w:r>
        <w:rPr>
          <w:sz w:val="24"/>
          <w:szCs w:val="24"/>
        </w:rPr>
        <w:t>В.</w:t>
      </w:r>
      <w:r w:rsidRPr="00ED2C17">
        <w:rPr>
          <w:sz w:val="24"/>
          <w:szCs w:val="24"/>
        </w:rPr>
        <w:t>А</w:t>
      </w:r>
      <w:bookmarkEnd w:id="54"/>
      <w:bookmarkEnd w:id="55"/>
      <w:bookmarkEnd w:id="56"/>
      <w:bookmarkEnd w:id="57"/>
      <w:bookmarkEnd w:id="58"/>
      <w:bookmarkEnd w:id="59"/>
      <w:bookmarkEnd w:id="60"/>
      <w:bookmarkEnd w:id="61"/>
      <w:bookmarkEnd w:id="62"/>
      <w:bookmarkEnd w:id="63"/>
    </w:p>
    <w:p w:rsidR="00051616" w:rsidRPr="00ED2C17" w:rsidRDefault="00051616" w:rsidP="00051616">
      <w:pPr>
        <w:keepNext/>
        <w:ind w:firstLine="567"/>
        <w:jc w:val="center"/>
        <w:rPr>
          <w:i/>
          <w:sz w:val="24"/>
        </w:rPr>
      </w:pPr>
      <w:r w:rsidRPr="00ED2C17">
        <w:rPr>
          <w:i/>
          <w:sz w:val="24"/>
        </w:rPr>
        <w:t>(</w:t>
      </w:r>
      <w:r>
        <w:rPr>
          <w:i/>
          <w:sz w:val="24"/>
        </w:rPr>
        <w:t>информационное</w:t>
      </w:r>
      <w:r w:rsidRPr="00ED2C17">
        <w:rPr>
          <w:i/>
          <w:sz w:val="24"/>
        </w:rPr>
        <w:t>)</w:t>
      </w:r>
    </w:p>
    <w:p w:rsidR="00051616" w:rsidRPr="00ED2C17" w:rsidRDefault="00051616" w:rsidP="00051616">
      <w:pPr>
        <w:shd w:val="clear" w:color="auto" w:fill="FFFFFF"/>
        <w:spacing w:before="240" w:after="240"/>
        <w:ind w:firstLine="567"/>
        <w:jc w:val="center"/>
        <w:rPr>
          <w:b/>
          <w:color w:val="000000"/>
          <w:spacing w:val="-5"/>
          <w:sz w:val="24"/>
        </w:rPr>
      </w:pPr>
      <w:r w:rsidRPr="00ED2C17">
        <w:rPr>
          <w:b/>
          <w:color w:val="000000"/>
          <w:spacing w:val="-5"/>
          <w:sz w:val="24"/>
        </w:rPr>
        <w:t xml:space="preserve">Сведения о соответствии стандартов ссылочным международным стандартам </w:t>
      </w:r>
    </w:p>
    <w:p w:rsidR="00051616" w:rsidRPr="00ED2C17" w:rsidRDefault="00051616" w:rsidP="00051616">
      <w:pPr>
        <w:ind w:firstLine="567"/>
        <w:rPr>
          <w:sz w:val="24"/>
        </w:rPr>
      </w:pPr>
      <w:r w:rsidRPr="00ED2C17">
        <w:rPr>
          <w:sz w:val="24"/>
        </w:rPr>
        <w:t>Сведения о соответствии стандартов ссылочным международным</w:t>
      </w:r>
      <w:r w:rsidR="008E09F5">
        <w:rPr>
          <w:sz w:val="24"/>
        </w:rPr>
        <w:t>, региональным</w:t>
      </w:r>
      <w:r w:rsidRPr="00ED2C17">
        <w:rPr>
          <w:sz w:val="24"/>
        </w:rPr>
        <w:t xml:space="preserve"> стандартам</w:t>
      </w:r>
      <w:r w:rsidR="008E09F5">
        <w:rPr>
          <w:sz w:val="24"/>
        </w:rPr>
        <w:t>, стандартам иностранного государства</w:t>
      </w:r>
      <w:r w:rsidRPr="00ED2C17">
        <w:rPr>
          <w:sz w:val="24"/>
        </w:rPr>
        <w:t xml:space="preserve"> </w:t>
      </w:r>
      <w:r>
        <w:rPr>
          <w:sz w:val="24"/>
        </w:rPr>
        <w:t xml:space="preserve">приведены </w:t>
      </w:r>
      <w:proofErr w:type="gramStart"/>
      <w:r>
        <w:rPr>
          <w:sz w:val="24"/>
        </w:rPr>
        <w:t>в  таблиц</w:t>
      </w:r>
      <w:r w:rsidR="008E09F5">
        <w:rPr>
          <w:sz w:val="24"/>
        </w:rPr>
        <w:t>ах</w:t>
      </w:r>
      <w:proofErr w:type="gramEnd"/>
      <w:r>
        <w:rPr>
          <w:sz w:val="24"/>
        </w:rPr>
        <w:t xml:space="preserve"> В.</w:t>
      </w:r>
      <w:r w:rsidRPr="00ED2C17">
        <w:rPr>
          <w:sz w:val="24"/>
        </w:rPr>
        <w:t>А</w:t>
      </w:r>
      <w:r>
        <w:rPr>
          <w:sz w:val="24"/>
        </w:rPr>
        <w:t>.1</w:t>
      </w:r>
      <w:r w:rsidR="008E09F5">
        <w:rPr>
          <w:sz w:val="24"/>
        </w:rPr>
        <w:t xml:space="preserve">–В.А.2. </w:t>
      </w:r>
      <w:r w:rsidRPr="00ED2C17">
        <w:rPr>
          <w:sz w:val="24"/>
        </w:rPr>
        <w:t xml:space="preserve"> </w:t>
      </w:r>
    </w:p>
    <w:p w:rsidR="00051616" w:rsidRPr="00E52635" w:rsidRDefault="00051616" w:rsidP="00051616">
      <w:pPr>
        <w:pStyle w:val="Style109"/>
        <w:widowControl/>
        <w:ind w:firstLine="567"/>
        <w:jc w:val="both"/>
        <w:rPr>
          <w:rStyle w:val="FontStyle169"/>
          <w:lang w:eastAsia="en-US"/>
        </w:rPr>
      </w:pPr>
    </w:p>
    <w:p w:rsidR="00051616" w:rsidRPr="00A606EF" w:rsidRDefault="00051616" w:rsidP="00051616">
      <w:pPr>
        <w:pStyle w:val="Style109"/>
        <w:widowControl/>
        <w:jc w:val="center"/>
        <w:rPr>
          <w:rStyle w:val="FontStyle169"/>
          <w:rFonts w:ascii="Times New Roman" w:hAnsi="Times New Roman" w:cs="Times New Roman"/>
          <w:b/>
          <w:sz w:val="24"/>
          <w:szCs w:val="24"/>
          <w:lang w:eastAsia="en-US"/>
        </w:rPr>
      </w:pPr>
      <w:r w:rsidRPr="00A606EF">
        <w:rPr>
          <w:rStyle w:val="FontStyle169"/>
          <w:rFonts w:ascii="Times New Roman" w:hAnsi="Times New Roman" w:cs="Times New Roman"/>
          <w:b/>
          <w:sz w:val="24"/>
          <w:szCs w:val="24"/>
          <w:lang w:eastAsia="en-US"/>
        </w:rPr>
        <w:t>Таблица В.А.1</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610"/>
        <w:gridCol w:w="3552"/>
      </w:tblGrid>
      <w:tr w:rsidR="00051616" w:rsidRPr="00ED2C17" w:rsidTr="009D024C">
        <w:tc>
          <w:tcPr>
            <w:tcW w:w="2303" w:type="pct"/>
            <w:tcBorders>
              <w:bottom w:val="double" w:sz="4" w:space="0" w:color="auto"/>
            </w:tcBorders>
            <w:vAlign w:val="center"/>
          </w:tcPr>
          <w:p w:rsidR="00051616" w:rsidRPr="00ED2C17" w:rsidRDefault="00051616" w:rsidP="009D024C">
            <w:pPr>
              <w:jc w:val="center"/>
              <w:rPr>
                <w:sz w:val="24"/>
              </w:rPr>
            </w:pPr>
            <w:bookmarkStart w:id="64" w:name="OLE_LINK37"/>
            <w:bookmarkStart w:id="65" w:name="OLE_LINK38"/>
            <w:bookmarkStart w:id="66" w:name="OLE_LINK39"/>
            <w:r w:rsidRPr="00ED2C17">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rsidR="00051616" w:rsidRPr="00ED2C17" w:rsidRDefault="00051616" w:rsidP="009D024C">
            <w:pPr>
              <w:jc w:val="center"/>
              <w:rPr>
                <w:sz w:val="24"/>
              </w:rPr>
            </w:pPr>
            <w:r w:rsidRPr="00ED2C17">
              <w:rPr>
                <w:sz w:val="24"/>
              </w:rPr>
              <w:t>Степень соответствия</w:t>
            </w:r>
          </w:p>
        </w:tc>
        <w:tc>
          <w:tcPr>
            <w:tcW w:w="1856" w:type="pct"/>
            <w:tcBorders>
              <w:bottom w:val="double" w:sz="4" w:space="0" w:color="auto"/>
            </w:tcBorders>
            <w:vAlign w:val="center"/>
          </w:tcPr>
          <w:p w:rsidR="00051616" w:rsidRPr="00ED2C17" w:rsidRDefault="00051616" w:rsidP="009D024C">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r>
              <w:rPr>
                <w:sz w:val="24"/>
              </w:rPr>
              <w:t>, межгосударственного стандарта</w:t>
            </w:r>
          </w:p>
        </w:tc>
      </w:tr>
      <w:tr w:rsidR="00051616" w:rsidRPr="006F3BBD" w:rsidTr="009D024C">
        <w:tc>
          <w:tcPr>
            <w:tcW w:w="2303" w:type="pct"/>
            <w:tcBorders>
              <w:top w:val="single" w:sz="4" w:space="0" w:color="auto"/>
              <w:bottom w:val="single" w:sz="4" w:space="0" w:color="auto"/>
            </w:tcBorders>
          </w:tcPr>
          <w:p w:rsidR="00051616" w:rsidRPr="00F75A06" w:rsidRDefault="00461609" w:rsidP="00DA7440">
            <w:pPr>
              <w:rPr>
                <w:sz w:val="24"/>
              </w:rPr>
            </w:pPr>
            <w:r w:rsidRPr="00CF173B">
              <w:rPr>
                <w:sz w:val="24"/>
                <w:lang w:val="en-US"/>
              </w:rPr>
              <w:t>ISO 3377-1</w:t>
            </w:r>
            <w:r w:rsidRPr="00592DE0">
              <w:rPr>
                <w:sz w:val="24"/>
                <w:lang w:val="en-US"/>
              </w:rPr>
              <w:t>:2011</w:t>
            </w:r>
            <w:r w:rsidRPr="00CF173B">
              <w:rPr>
                <w:sz w:val="24"/>
                <w:lang w:val="en-US"/>
              </w:rPr>
              <w:t xml:space="preserve"> Leather </w:t>
            </w:r>
            <w:r w:rsidRPr="00933935">
              <w:rPr>
                <w:sz w:val="24"/>
                <w:lang w:val="en-US"/>
              </w:rPr>
              <w:t>–</w:t>
            </w:r>
            <w:r w:rsidRPr="00CF173B">
              <w:rPr>
                <w:sz w:val="24"/>
                <w:lang w:val="en-US"/>
              </w:rPr>
              <w:t xml:space="preserve"> Physical and mechanical tests </w:t>
            </w:r>
            <w:r w:rsidRPr="00933935">
              <w:rPr>
                <w:sz w:val="24"/>
                <w:lang w:val="en-US"/>
              </w:rPr>
              <w:t>–</w:t>
            </w:r>
            <w:r w:rsidRPr="00CF173B">
              <w:rPr>
                <w:sz w:val="24"/>
                <w:lang w:val="en-US"/>
              </w:rPr>
              <w:t xml:space="preserve"> Determination of tear load </w:t>
            </w:r>
            <w:r w:rsidRPr="00592DE0">
              <w:rPr>
                <w:sz w:val="24"/>
                <w:lang w:val="en-US"/>
              </w:rPr>
              <w:t>–</w:t>
            </w:r>
            <w:r w:rsidRPr="00CF173B">
              <w:rPr>
                <w:sz w:val="24"/>
                <w:lang w:val="en-US"/>
              </w:rPr>
              <w:t xml:space="preserve"> Part 1: Single edge</w:t>
            </w:r>
            <w:r w:rsidRPr="00933935">
              <w:rPr>
                <w:sz w:val="24"/>
                <w:lang w:val="en-US"/>
              </w:rPr>
              <w:t xml:space="preserve"> (</w:t>
            </w:r>
            <w:proofErr w:type="spellStart"/>
            <w:r w:rsidRPr="00592DE0">
              <w:rPr>
                <w:sz w:val="24"/>
                <w:lang w:val="en-US"/>
              </w:rPr>
              <w:t>Кожа</w:t>
            </w:r>
            <w:proofErr w:type="spellEnd"/>
            <w:r w:rsidRPr="00592DE0">
              <w:rPr>
                <w:sz w:val="24"/>
                <w:lang w:val="en-US"/>
              </w:rPr>
              <w:t xml:space="preserve">. </w:t>
            </w:r>
            <w:r w:rsidRPr="00461609">
              <w:rPr>
                <w:sz w:val="24"/>
              </w:rPr>
              <w:t xml:space="preserve">Физические и механические испытания. Определение нагрузки при </w:t>
            </w:r>
            <w:proofErr w:type="spellStart"/>
            <w:r w:rsidRPr="00461609">
              <w:rPr>
                <w:sz w:val="24"/>
              </w:rPr>
              <w:t>раздире</w:t>
            </w:r>
            <w:proofErr w:type="spellEnd"/>
            <w:r w:rsidRPr="00461609">
              <w:rPr>
                <w:sz w:val="24"/>
              </w:rPr>
              <w:t xml:space="preserve">. Часть 1. </w:t>
            </w:r>
            <w:proofErr w:type="spellStart"/>
            <w:r w:rsidRPr="00461609">
              <w:rPr>
                <w:sz w:val="24"/>
              </w:rPr>
              <w:t>Раздир</w:t>
            </w:r>
            <w:proofErr w:type="spellEnd"/>
            <w:r w:rsidRPr="00461609">
              <w:rPr>
                <w:sz w:val="24"/>
              </w:rPr>
              <w:t xml:space="preserve"> по одной кромке).</w:t>
            </w:r>
          </w:p>
        </w:tc>
        <w:tc>
          <w:tcPr>
            <w:tcW w:w="841" w:type="pct"/>
            <w:tcBorders>
              <w:top w:val="single" w:sz="4" w:space="0" w:color="auto"/>
              <w:bottom w:val="single" w:sz="4" w:space="0" w:color="auto"/>
            </w:tcBorders>
          </w:tcPr>
          <w:p w:rsidR="00051616" w:rsidRPr="00F75A06" w:rsidRDefault="0000151F" w:rsidP="00F75A06">
            <w:pPr>
              <w:autoSpaceDE w:val="0"/>
              <w:autoSpaceDN w:val="0"/>
              <w:adjustRightInd w:val="0"/>
              <w:jc w:val="center"/>
              <w:rPr>
                <w:sz w:val="24"/>
              </w:rPr>
            </w:pPr>
            <w:r w:rsidRPr="00F75A06">
              <w:rPr>
                <w:sz w:val="24"/>
              </w:rPr>
              <w:t>IDT</w:t>
            </w:r>
          </w:p>
        </w:tc>
        <w:tc>
          <w:tcPr>
            <w:tcW w:w="1856" w:type="pct"/>
            <w:tcBorders>
              <w:top w:val="single" w:sz="4" w:space="0" w:color="auto"/>
              <w:bottom w:val="single" w:sz="4" w:space="0" w:color="auto"/>
            </w:tcBorders>
          </w:tcPr>
          <w:p w:rsidR="00461609" w:rsidRPr="00075BC8" w:rsidRDefault="00461609" w:rsidP="00F9723D">
            <w:pPr>
              <w:rPr>
                <w:sz w:val="24"/>
              </w:rPr>
            </w:pPr>
            <w:bookmarkStart w:id="67" w:name="_Hlk48850679"/>
            <w:r w:rsidRPr="00F9723D">
              <w:rPr>
                <w:sz w:val="24"/>
              </w:rPr>
              <w:t xml:space="preserve">СТ РК </w:t>
            </w:r>
            <w:r w:rsidRPr="00F9723D">
              <w:rPr>
                <w:sz w:val="24"/>
                <w:lang w:val="en-US"/>
              </w:rPr>
              <w:t>ISO</w:t>
            </w:r>
            <w:r w:rsidRPr="00F9723D">
              <w:rPr>
                <w:sz w:val="24"/>
              </w:rPr>
              <w:t xml:space="preserve"> 3377-1-2016</w:t>
            </w:r>
            <w:r w:rsidR="00F9723D" w:rsidRPr="00F9723D">
              <w:rPr>
                <w:sz w:val="24"/>
              </w:rPr>
              <w:t xml:space="preserve"> </w:t>
            </w:r>
            <w:r w:rsidRPr="00F9723D">
              <w:rPr>
                <w:sz w:val="24"/>
              </w:rPr>
              <w:t>Кожа. Физико-механические</w:t>
            </w:r>
            <w:r w:rsidR="00F9723D" w:rsidRPr="00F9723D">
              <w:rPr>
                <w:sz w:val="24"/>
              </w:rPr>
              <w:t xml:space="preserve"> </w:t>
            </w:r>
            <w:r w:rsidRPr="00F9723D">
              <w:rPr>
                <w:sz w:val="24"/>
              </w:rPr>
              <w:t>испытания.</w:t>
            </w:r>
            <w:r w:rsidR="00F9723D" w:rsidRPr="00F9723D">
              <w:rPr>
                <w:sz w:val="24"/>
              </w:rPr>
              <w:t xml:space="preserve"> </w:t>
            </w:r>
            <w:r w:rsidRPr="00F9723D">
              <w:rPr>
                <w:sz w:val="24"/>
              </w:rPr>
              <w:t xml:space="preserve">Определение прочности на </w:t>
            </w:r>
            <w:proofErr w:type="spellStart"/>
            <w:r w:rsidRPr="00F9723D">
              <w:rPr>
                <w:sz w:val="24"/>
              </w:rPr>
              <w:t>раздир</w:t>
            </w:r>
            <w:proofErr w:type="spellEnd"/>
            <w:r w:rsidRPr="00F9723D">
              <w:rPr>
                <w:sz w:val="24"/>
              </w:rPr>
              <w:t xml:space="preserve">. </w:t>
            </w:r>
            <w:r w:rsidRPr="00075BC8">
              <w:rPr>
                <w:sz w:val="24"/>
              </w:rPr>
              <w:t>Часть 1.</w:t>
            </w:r>
          </w:p>
          <w:p w:rsidR="00051616" w:rsidRPr="00F75A06" w:rsidRDefault="00461609" w:rsidP="00F9723D">
            <w:pPr>
              <w:rPr>
                <w:sz w:val="24"/>
              </w:rPr>
            </w:pPr>
            <w:proofErr w:type="spellStart"/>
            <w:r w:rsidRPr="00F9723D">
              <w:rPr>
                <w:sz w:val="24"/>
                <w:lang w:val="en-US"/>
              </w:rPr>
              <w:t>Односторонний</w:t>
            </w:r>
            <w:proofErr w:type="spellEnd"/>
            <w:r w:rsidRPr="00F9723D">
              <w:rPr>
                <w:sz w:val="24"/>
                <w:lang w:val="en-US"/>
              </w:rPr>
              <w:t xml:space="preserve"> </w:t>
            </w:r>
            <w:proofErr w:type="spellStart"/>
            <w:r w:rsidRPr="00F9723D">
              <w:rPr>
                <w:sz w:val="24"/>
                <w:lang w:val="en-US"/>
              </w:rPr>
              <w:t>раздир</w:t>
            </w:r>
            <w:bookmarkEnd w:id="67"/>
            <w:proofErr w:type="spellEnd"/>
          </w:p>
        </w:tc>
      </w:tr>
      <w:tr w:rsidR="0000151F" w:rsidRPr="006F3BBD" w:rsidTr="009D024C">
        <w:tc>
          <w:tcPr>
            <w:tcW w:w="2303" w:type="pct"/>
            <w:tcBorders>
              <w:top w:val="single" w:sz="4" w:space="0" w:color="auto"/>
              <w:bottom w:val="single" w:sz="4" w:space="0" w:color="auto"/>
            </w:tcBorders>
          </w:tcPr>
          <w:p w:rsidR="0000151F" w:rsidRPr="00DA7440" w:rsidRDefault="00DA7440" w:rsidP="00DA7440">
            <w:pPr>
              <w:rPr>
                <w:sz w:val="24"/>
                <w:lang w:val="en-US"/>
              </w:rPr>
            </w:pPr>
            <w:r w:rsidRPr="00CF173B">
              <w:rPr>
                <w:sz w:val="24"/>
                <w:lang w:val="en-US"/>
              </w:rPr>
              <w:t>ISO 9150</w:t>
            </w:r>
            <w:r w:rsidRPr="0025334C">
              <w:rPr>
                <w:sz w:val="24"/>
                <w:lang w:val="en-US"/>
              </w:rPr>
              <w:t>:1988</w:t>
            </w:r>
            <w:r w:rsidRPr="00CF173B">
              <w:rPr>
                <w:sz w:val="24"/>
                <w:lang w:val="en-US"/>
              </w:rPr>
              <w:t xml:space="preserve"> Protective clothing </w:t>
            </w:r>
            <w:r w:rsidRPr="00933935">
              <w:rPr>
                <w:sz w:val="24"/>
                <w:lang w:val="en-US"/>
              </w:rPr>
              <w:t>–</w:t>
            </w:r>
            <w:r w:rsidRPr="00CF173B">
              <w:rPr>
                <w:sz w:val="24"/>
                <w:lang w:val="en-US"/>
              </w:rPr>
              <w:t xml:space="preserve"> Determination of </w:t>
            </w:r>
            <w:proofErr w:type="spellStart"/>
            <w:r w:rsidRPr="00CF173B">
              <w:rPr>
                <w:sz w:val="24"/>
                <w:lang w:val="en-US"/>
              </w:rPr>
              <w:t>behaviour</w:t>
            </w:r>
            <w:proofErr w:type="spellEnd"/>
            <w:r w:rsidRPr="00CF173B">
              <w:rPr>
                <w:sz w:val="24"/>
                <w:lang w:val="en-US"/>
              </w:rPr>
              <w:t xml:space="preserve"> of materials on impact of small splashes of</w:t>
            </w:r>
            <w:r w:rsidRPr="0025334C">
              <w:rPr>
                <w:sz w:val="24"/>
                <w:lang w:val="en-US"/>
              </w:rPr>
              <w:t xml:space="preserve"> molten metal (</w:t>
            </w:r>
            <w:proofErr w:type="spellStart"/>
            <w:r w:rsidRPr="00C94340">
              <w:rPr>
                <w:sz w:val="24"/>
                <w:lang w:val="en-US"/>
              </w:rPr>
              <w:t>Одежда</w:t>
            </w:r>
            <w:proofErr w:type="spellEnd"/>
            <w:r w:rsidRPr="00C94340">
              <w:rPr>
                <w:sz w:val="24"/>
                <w:lang w:val="en-US"/>
              </w:rPr>
              <w:t xml:space="preserve"> </w:t>
            </w:r>
            <w:proofErr w:type="spellStart"/>
            <w:r w:rsidRPr="00C94340">
              <w:rPr>
                <w:sz w:val="24"/>
                <w:lang w:val="en-US"/>
              </w:rPr>
              <w:t>защитная</w:t>
            </w:r>
            <w:proofErr w:type="spellEnd"/>
            <w:r w:rsidRPr="00C94340">
              <w:rPr>
                <w:sz w:val="24"/>
                <w:lang w:val="en-US"/>
              </w:rPr>
              <w:t xml:space="preserve">. </w:t>
            </w:r>
            <w:proofErr w:type="spellStart"/>
            <w:r w:rsidRPr="00C94340">
              <w:rPr>
                <w:sz w:val="24"/>
                <w:lang w:val="en-US"/>
              </w:rPr>
              <w:t>Метод</w:t>
            </w:r>
            <w:proofErr w:type="spellEnd"/>
            <w:r w:rsidRPr="00C94340">
              <w:rPr>
                <w:sz w:val="24"/>
                <w:lang w:val="en-US"/>
              </w:rPr>
              <w:t xml:space="preserve"> </w:t>
            </w:r>
            <w:proofErr w:type="spellStart"/>
            <w:r w:rsidRPr="00C94340">
              <w:rPr>
                <w:sz w:val="24"/>
                <w:lang w:val="en-US"/>
              </w:rPr>
              <w:t>испытания</w:t>
            </w:r>
            <w:proofErr w:type="spellEnd"/>
            <w:r w:rsidRPr="00C94340">
              <w:rPr>
                <w:sz w:val="24"/>
                <w:lang w:val="en-US"/>
              </w:rPr>
              <w:t xml:space="preserve"> </w:t>
            </w:r>
            <w:proofErr w:type="spellStart"/>
            <w:r w:rsidRPr="00C94340">
              <w:rPr>
                <w:sz w:val="24"/>
                <w:lang w:val="en-US"/>
              </w:rPr>
              <w:t>на</w:t>
            </w:r>
            <w:proofErr w:type="spellEnd"/>
            <w:r w:rsidRPr="00C94340">
              <w:rPr>
                <w:sz w:val="24"/>
                <w:lang w:val="en-US"/>
              </w:rPr>
              <w:t xml:space="preserve"> </w:t>
            </w:r>
            <w:proofErr w:type="spellStart"/>
            <w:r w:rsidRPr="00C94340">
              <w:rPr>
                <w:sz w:val="24"/>
                <w:lang w:val="en-US"/>
              </w:rPr>
              <w:t>попадание</w:t>
            </w:r>
            <w:proofErr w:type="spellEnd"/>
            <w:r w:rsidRPr="00C94340">
              <w:rPr>
                <w:sz w:val="24"/>
                <w:lang w:val="en-US"/>
              </w:rPr>
              <w:t xml:space="preserve"> </w:t>
            </w:r>
            <w:proofErr w:type="spellStart"/>
            <w:r w:rsidRPr="00C94340">
              <w:rPr>
                <w:sz w:val="24"/>
                <w:lang w:val="en-US"/>
              </w:rPr>
              <w:t>брызг</w:t>
            </w:r>
            <w:proofErr w:type="spellEnd"/>
            <w:r w:rsidRPr="00C94340">
              <w:rPr>
                <w:sz w:val="24"/>
                <w:lang w:val="en-US"/>
              </w:rPr>
              <w:t xml:space="preserve"> </w:t>
            </w:r>
            <w:proofErr w:type="spellStart"/>
            <w:r w:rsidRPr="00C94340">
              <w:rPr>
                <w:sz w:val="24"/>
                <w:lang w:val="en-US"/>
              </w:rPr>
              <w:t>расплавленного</w:t>
            </w:r>
            <w:proofErr w:type="spellEnd"/>
            <w:r w:rsidRPr="00C94340">
              <w:rPr>
                <w:sz w:val="24"/>
                <w:lang w:val="en-US"/>
              </w:rPr>
              <w:t xml:space="preserve"> </w:t>
            </w:r>
            <w:proofErr w:type="spellStart"/>
            <w:r w:rsidRPr="00C94340">
              <w:rPr>
                <w:sz w:val="24"/>
                <w:lang w:val="en-US"/>
              </w:rPr>
              <w:t>металла</w:t>
            </w:r>
            <w:proofErr w:type="spellEnd"/>
            <w:r w:rsidRPr="00C94340">
              <w:rPr>
                <w:sz w:val="24"/>
                <w:lang w:val="en-US"/>
              </w:rPr>
              <w:t>).</w:t>
            </w:r>
          </w:p>
        </w:tc>
        <w:tc>
          <w:tcPr>
            <w:tcW w:w="841" w:type="pct"/>
            <w:tcBorders>
              <w:top w:val="single" w:sz="4" w:space="0" w:color="auto"/>
              <w:bottom w:val="single" w:sz="4" w:space="0" w:color="auto"/>
            </w:tcBorders>
          </w:tcPr>
          <w:p w:rsidR="0000151F" w:rsidRPr="00DA7440" w:rsidRDefault="00DA7440" w:rsidP="0000151F">
            <w:pPr>
              <w:jc w:val="center"/>
              <w:rPr>
                <w:sz w:val="24"/>
                <w:lang w:val="en-US"/>
              </w:rPr>
            </w:pPr>
            <w:r>
              <w:rPr>
                <w:sz w:val="24"/>
                <w:lang w:val="en-US"/>
              </w:rPr>
              <w:t>MOD</w:t>
            </w:r>
          </w:p>
        </w:tc>
        <w:tc>
          <w:tcPr>
            <w:tcW w:w="1856" w:type="pct"/>
            <w:tcBorders>
              <w:top w:val="single" w:sz="4" w:space="0" w:color="auto"/>
              <w:bottom w:val="single" w:sz="4" w:space="0" w:color="auto"/>
            </w:tcBorders>
          </w:tcPr>
          <w:p w:rsidR="0000151F" w:rsidRPr="00DA7440" w:rsidRDefault="00DA7440" w:rsidP="00DA7440">
            <w:pPr>
              <w:rPr>
                <w:sz w:val="24"/>
              </w:rPr>
            </w:pPr>
            <w:bookmarkStart w:id="68" w:name="_Hlk48850698"/>
            <w:r w:rsidRPr="00DA7440">
              <w:rPr>
                <w:sz w:val="24"/>
              </w:rPr>
              <w:t>ГОСТ 12.4.304-2016 Система стандартов безопасности труда (ССБТ). Одежда специальная. Методы испытания материала при воздействии брызг расплавленного металла</w:t>
            </w:r>
            <w:bookmarkEnd w:id="68"/>
          </w:p>
        </w:tc>
      </w:tr>
      <w:tr w:rsidR="00F75A06" w:rsidRPr="006F3BBD" w:rsidTr="009D024C">
        <w:tc>
          <w:tcPr>
            <w:tcW w:w="2303" w:type="pct"/>
            <w:tcBorders>
              <w:top w:val="single" w:sz="4" w:space="0" w:color="auto"/>
              <w:bottom w:val="single" w:sz="4" w:space="0" w:color="auto"/>
            </w:tcBorders>
          </w:tcPr>
          <w:p w:rsidR="00F75A06" w:rsidRPr="00DA7440" w:rsidRDefault="00DA7440" w:rsidP="00F9723D">
            <w:pPr>
              <w:rPr>
                <w:sz w:val="24"/>
                <w:lang w:val="en-US"/>
              </w:rPr>
            </w:pPr>
            <w:r w:rsidRPr="00CF173B">
              <w:rPr>
                <w:sz w:val="24"/>
                <w:lang w:val="en-US"/>
              </w:rPr>
              <w:t>ISO</w:t>
            </w:r>
            <w:r w:rsidRPr="00C94340">
              <w:rPr>
                <w:sz w:val="24"/>
                <w:lang w:val="en-US"/>
              </w:rPr>
              <w:t xml:space="preserve"> 15025:2016 </w:t>
            </w:r>
            <w:r w:rsidRPr="00CF173B">
              <w:rPr>
                <w:sz w:val="24"/>
                <w:lang w:val="en-US"/>
              </w:rPr>
              <w:t>Protective</w:t>
            </w:r>
            <w:r w:rsidRPr="00C94340">
              <w:rPr>
                <w:sz w:val="24"/>
                <w:lang w:val="en-US"/>
              </w:rPr>
              <w:t xml:space="preserve"> </w:t>
            </w:r>
            <w:r w:rsidRPr="00CF173B">
              <w:rPr>
                <w:sz w:val="24"/>
                <w:lang w:val="en-US"/>
              </w:rPr>
              <w:t>clothing</w:t>
            </w:r>
            <w:r w:rsidRPr="00C94340">
              <w:rPr>
                <w:sz w:val="24"/>
                <w:lang w:val="en-US"/>
              </w:rPr>
              <w:t xml:space="preserve"> </w:t>
            </w:r>
            <w:r w:rsidRPr="00933935">
              <w:rPr>
                <w:sz w:val="24"/>
                <w:lang w:val="en-US"/>
              </w:rPr>
              <w:t>–</w:t>
            </w:r>
            <w:r w:rsidRPr="00C94340">
              <w:rPr>
                <w:sz w:val="24"/>
                <w:lang w:val="en-US"/>
              </w:rPr>
              <w:t xml:space="preserve"> </w:t>
            </w:r>
            <w:r w:rsidRPr="00CF173B">
              <w:rPr>
                <w:sz w:val="24"/>
                <w:lang w:val="en-US"/>
              </w:rPr>
              <w:t>Protection</w:t>
            </w:r>
            <w:r w:rsidRPr="00C94340">
              <w:rPr>
                <w:sz w:val="24"/>
                <w:lang w:val="en-US"/>
              </w:rPr>
              <w:t xml:space="preserve"> </w:t>
            </w:r>
            <w:r w:rsidRPr="00CF173B">
              <w:rPr>
                <w:sz w:val="24"/>
                <w:lang w:val="en-US"/>
              </w:rPr>
              <w:t>against</w:t>
            </w:r>
            <w:r w:rsidRPr="00C94340">
              <w:rPr>
                <w:sz w:val="24"/>
                <w:lang w:val="en-US"/>
              </w:rPr>
              <w:t xml:space="preserve"> </w:t>
            </w:r>
            <w:r w:rsidRPr="00CF173B">
              <w:rPr>
                <w:sz w:val="24"/>
                <w:lang w:val="en-US"/>
              </w:rPr>
              <w:t>heat</w:t>
            </w:r>
            <w:r w:rsidRPr="00C94340">
              <w:rPr>
                <w:sz w:val="24"/>
                <w:lang w:val="en-US"/>
              </w:rPr>
              <w:t xml:space="preserve"> </w:t>
            </w:r>
            <w:r w:rsidRPr="00CF173B">
              <w:rPr>
                <w:sz w:val="24"/>
                <w:lang w:val="en-US"/>
              </w:rPr>
              <w:t>and</w:t>
            </w:r>
            <w:r w:rsidRPr="00C94340">
              <w:rPr>
                <w:sz w:val="24"/>
                <w:lang w:val="en-US"/>
              </w:rPr>
              <w:t xml:space="preserve"> </w:t>
            </w:r>
            <w:r w:rsidRPr="00CF173B">
              <w:rPr>
                <w:sz w:val="24"/>
                <w:lang w:val="en-US"/>
              </w:rPr>
              <w:t>flame</w:t>
            </w:r>
            <w:r w:rsidRPr="00C94340">
              <w:rPr>
                <w:sz w:val="24"/>
                <w:lang w:val="en-US"/>
              </w:rPr>
              <w:t xml:space="preserve"> </w:t>
            </w:r>
            <w:r w:rsidRPr="00933935">
              <w:rPr>
                <w:sz w:val="24"/>
                <w:lang w:val="en-US"/>
              </w:rPr>
              <w:t>–</w:t>
            </w:r>
            <w:r w:rsidRPr="00C94340">
              <w:rPr>
                <w:sz w:val="24"/>
                <w:lang w:val="en-US"/>
              </w:rPr>
              <w:t xml:space="preserve"> </w:t>
            </w:r>
            <w:r w:rsidRPr="00CF173B">
              <w:rPr>
                <w:sz w:val="24"/>
                <w:lang w:val="en-US"/>
              </w:rPr>
              <w:t>Method</w:t>
            </w:r>
            <w:r w:rsidRPr="00C94340">
              <w:rPr>
                <w:sz w:val="24"/>
                <w:lang w:val="en-US"/>
              </w:rPr>
              <w:t xml:space="preserve"> </w:t>
            </w:r>
            <w:r w:rsidRPr="00CF173B">
              <w:rPr>
                <w:sz w:val="24"/>
                <w:lang w:val="en-US"/>
              </w:rPr>
              <w:t>of</w:t>
            </w:r>
            <w:r w:rsidRPr="00C94340">
              <w:rPr>
                <w:sz w:val="24"/>
                <w:lang w:val="en-US"/>
              </w:rPr>
              <w:t xml:space="preserve"> </w:t>
            </w:r>
            <w:r w:rsidRPr="00CF173B">
              <w:rPr>
                <w:sz w:val="24"/>
                <w:lang w:val="en-US"/>
              </w:rPr>
              <w:t>test</w:t>
            </w:r>
            <w:r w:rsidRPr="00C94340">
              <w:rPr>
                <w:sz w:val="24"/>
                <w:lang w:val="en-US"/>
              </w:rPr>
              <w:t xml:space="preserve"> </w:t>
            </w:r>
            <w:r w:rsidRPr="00CF173B">
              <w:rPr>
                <w:sz w:val="24"/>
                <w:lang w:val="en-US"/>
              </w:rPr>
              <w:t>for</w:t>
            </w:r>
            <w:r w:rsidRPr="00C94340">
              <w:rPr>
                <w:sz w:val="24"/>
                <w:lang w:val="en-US"/>
              </w:rPr>
              <w:t xml:space="preserve"> </w:t>
            </w:r>
            <w:r w:rsidRPr="00CF173B">
              <w:rPr>
                <w:sz w:val="24"/>
                <w:lang w:val="en-US"/>
              </w:rPr>
              <w:t>limited</w:t>
            </w:r>
            <w:r w:rsidRPr="00C94340">
              <w:rPr>
                <w:sz w:val="24"/>
                <w:lang w:val="en-US"/>
              </w:rPr>
              <w:t xml:space="preserve"> </w:t>
            </w:r>
            <w:r w:rsidRPr="00CF173B">
              <w:rPr>
                <w:sz w:val="24"/>
                <w:lang w:val="en-US"/>
              </w:rPr>
              <w:t>flame</w:t>
            </w:r>
            <w:r w:rsidRPr="00C94340">
              <w:rPr>
                <w:sz w:val="24"/>
                <w:lang w:val="en-US"/>
              </w:rPr>
              <w:t xml:space="preserve"> spread (</w:t>
            </w:r>
            <w:proofErr w:type="spellStart"/>
            <w:r w:rsidRPr="00C94340">
              <w:rPr>
                <w:sz w:val="24"/>
                <w:lang w:val="en-US"/>
              </w:rPr>
              <w:t>Защитная</w:t>
            </w:r>
            <w:proofErr w:type="spellEnd"/>
            <w:r w:rsidRPr="00C94340">
              <w:rPr>
                <w:sz w:val="24"/>
                <w:lang w:val="en-US"/>
              </w:rPr>
              <w:t xml:space="preserve"> </w:t>
            </w:r>
            <w:proofErr w:type="spellStart"/>
            <w:r w:rsidRPr="00C94340">
              <w:rPr>
                <w:sz w:val="24"/>
                <w:lang w:val="en-US"/>
              </w:rPr>
              <w:t>одежда</w:t>
            </w:r>
            <w:proofErr w:type="spellEnd"/>
            <w:r w:rsidRPr="00C94340">
              <w:rPr>
                <w:sz w:val="24"/>
                <w:lang w:val="en-US"/>
              </w:rPr>
              <w:t xml:space="preserve">. </w:t>
            </w:r>
            <w:proofErr w:type="spellStart"/>
            <w:r w:rsidRPr="00C94340">
              <w:rPr>
                <w:sz w:val="24"/>
                <w:lang w:val="en-US"/>
              </w:rPr>
              <w:t>Защита</w:t>
            </w:r>
            <w:proofErr w:type="spellEnd"/>
            <w:r w:rsidRPr="00C94340">
              <w:rPr>
                <w:sz w:val="24"/>
                <w:lang w:val="en-US"/>
              </w:rPr>
              <w:t xml:space="preserve"> </w:t>
            </w:r>
            <w:proofErr w:type="spellStart"/>
            <w:r w:rsidRPr="00C94340">
              <w:rPr>
                <w:sz w:val="24"/>
                <w:lang w:val="en-US"/>
              </w:rPr>
              <w:t>от</w:t>
            </w:r>
            <w:proofErr w:type="spellEnd"/>
            <w:r w:rsidRPr="00C94340">
              <w:rPr>
                <w:sz w:val="24"/>
                <w:lang w:val="en-US"/>
              </w:rPr>
              <w:t xml:space="preserve"> </w:t>
            </w:r>
            <w:proofErr w:type="spellStart"/>
            <w:r w:rsidRPr="00C94340">
              <w:rPr>
                <w:sz w:val="24"/>
                <w:lang w:val="en-US"/>
              </w:rPr>
              <w:t>пламени</w:t>
            </w:r>
            <w:proofErr w:type="spellEnd"/>
            <w:r w:rsidRPr="00C94340">
              <w:rPr>
                <w:sz w:val="24"/>
                <w:lang w:val="en-US"/>
              </w:rPr>
              <w:t xml:space="preserve">. </w:t>
            </w:r>
            <w:proofErr w:type="spellStart"/>
            <w:r w:rsidRPr="00C94340">
              <w:rPr>
                <w:sz w:val="24"/>
                <w:lang w:val="en-US"/>
              </w:rPr>
              <w:t>Метод</w:t>
            </w:r>
            <w:proofErr w:type="spellEnd"/>
            <w:r w:rsidRPr="00C94340">
              <w:rPr>
                <w:sz w:val="24"/>
                <w:lang w:val="en-US"/>
              </w:rPr>
              <w:t xml:space="preserve"> </w:t>
            </w:r>
            <w:proofErr w:type="spellStart"/>
            <w:r w:rsidRPr="00C94340">
              <w:rPr>
                <w:sz w:val="24"/>
                <w:lang w:val="en-US"/>
              </w:rPr>
              <w:t>испытаний</w:t>
            </w:r>
            <w:proofErr w:type="spellEnd"/>
            <w:r w:rsidRPr="00C94340">
              <w:rPr>
                <w:sz w:val="24"/>
                <w:lang w:val="en-US"/>
              </w:rPr>
              <w:t xml:space="preserve"> </w:t>
            </w:r>
            <w:proofErr w:type="spellStart"/>
            <w:r w:rsidRPr="00C94340">
              <w:rPr>
                <w:sz w:val="24"/>
                <w:lang w:val="en-US"/>
              </w:rPr>
              <w:t>на</w:t>
            </w:r>
            <w:proofErr w:type="spellEnd"/>
            <w:r w:rsidRPr="00C94340">
              <w:rPr>
                <w:sz w:val="24"/>
                <w:lang w:val="en-US"/>
              </w:rPr>
              <w:t xml:space="preserve"> </w:t>
            </w:r>
            <w:proofErr w:type="spellStart"/>
            <w:r w:rsidRPr="00C94340">
              <w:rPr>
                <w:sz w:val="24"/>
                <w:lang w:val="en-US"/>
              </w:rPr>
              <w:t>ограниченное</w:t>
            </w:r>
            <w:proofErr w:type="spellEnd"/>
            <w:r w:rsidRPr="00C94340">
              <w:rPr>
                <w:sz w:val="24"/>
                <w:lang w:val="en-US"/>
              </w:rPr>
              <w:t xml:space="preserve"> </w:t>
            </w:r>
            <w:proofErr w:type="spellStart"/>
            <w:r w:rsidRPr="00C94340">
              <w:rPr>
                <w:sz w:val="24"/>
                <w:lang w:val="en-US"/>
              </w:rPr>
              <w:t>распространение</w:t>
            </w:r>
            <w:proofErr w:type="spellEnd"/>
            <w:r w:rsidRPr="00C94340">
              <w:rPr>
                <w:sz w:val="24"/>
                <w:lang w:val="en-US"/>
              </w:rPr>
              <w:t xml:space="preserve"> </w:t>
            </w:r>
            <w:proofErr w:type="spellStart"/>
            <w:r w:rsidRPr="00C94340">
              <w:rPr>
                <w:sz w:val="24"/>
                <w:lang w:val="en-US"/>
              </w:rPr>
              <w:t>пламени</w:t>
            </w:r>
            <w:proofErr w:type="spellEnd"/>
            <w:r w:rsidRPr="00C94340">
              <w:rPr>
                <w:sz w:val="24"/>
                <w:lang w:val="en-US"/>
              </w:rPr>
              <w:t>).</w:t>
            </w:r>
          </w:p>
        </w:tc>
        <w:tc>
          <w:tcPr>
            <w:tcW w:w="841" w:type="pct"/>
            <w:tcBorders>
              <w:top w:val="single" w:sz="4" w:space="0" w:color="auto"/>
              <w:bottom w:val="single" w:sz="4" w:space="0" w:color="auto"/>
            </w:tcBorders>
          </w:tcPr>
          <w:p w:rsidR="00F75A06" w:rsidRPr="00DA7440" w:rsidRDefault="00DA7440" w:rsidP="00DA7440">
            <w:pPr>
              <w:jc w:val="center"/>
              <w:rPr>
                <w:sz w:val="24"/>
                <w:lang w:val="en-US"/>
              </w:rPr>
            </w:pPr>
            <w:r w:rsidRPr="00DA7440">
              <w:rPr>
                <w:sz w:val="24"/>
                <w:lang w:val="en-US"/>
              </w:rPr>
              <w:t>IDT</w:t>
            </w:r>
          </w:p>
        </w:tc>
        <w:tc>
          <w:tcPr>
            <w:tcW w:w="1856" w:type="pct"/>
            <w:tcBorders>
              <w:top w:val="single" w:sz="4" w:space="0" w:color="auto"/>
              <w:bottom w:val="single" w:sz="4" w:space="0" w:color="auto"/>
            </w:tcBorders>
          </w:tcPr>
          <w:p w:rsidR="00F75A06" w:rsidRPr="00075BC8" w:rsidRDefault="00DA7440" w:rsidP="00F9723D">
            <w:pPr>
              <w:pStyle w:val="10"/>
              <w:shd w:val="clear" w:color="auto" w:fill="FFFFFF"/>
              <w:spacing w:before="0" w:after="0"/>
              <w:ind w:firstLine="0"/>
              <w:jc w:val="both"/>
              <w:textAlignment w:val="baseline"/>
              <w:rPr>
                <w:b w:val="0"/>
                <w:sz w:val="24"/>
                <w:szCs w:val="24"/>
              </w:rPr>
            </w:pPr>
            <w:bookmarkStart w:id="69" w:name="_Toc46917738"/>
            <w:bookmarkStart w:id="70" w:name="_GoBack"/>
            <w:r w:rsidRPr="00075BC8">
              <w:rPr>
                <w:b w:val="0"/>
                <w:sz w:val="24"/>
                <w:szCs w:val="24"/>
              </w:rPr>
              <w:t xml:space="preserve">ГОСТ </w:t>
            </w:r>
            <w:r w:rsidRPr="00DA7440">
              <w:rPr>
                <w:b w:val="0"/>
                <w:sz w:val="24"/>
                <w:szCs w:val="24"/>
                <w:lang w:val="en-US"/>
              </w:rPr>
              <w:t>ISO</w:t>
            </w:r>
            <w:r w:rsidRPr="00075BC8">
              <w:rPr>
                <w:b w:val="0"/>
                <w:sz w:val="24"/>
                <w:szCs w:val="24"/>
              </w:rPr>
              <w:t xml:space="preserve"> 15025-2019 Система стандартов безопасности труда (ССБТ). Одежда специальная для защиты от пламени. Метод испытания на ограниченное распространение пламени</w:t>
            </w:r>
            <w:bookmarkEnd w:id="69"/>
            <w:bookmarkEnd w:id="70"/>
          </w:p>
        </w:tc>
      </w:tr>
    </w:tbl>
    <w:p w:rsidR="001042FF" w:rsidRPr="00B6714C" w:rsidRDefault="001042FF" w:rsidP="004C75DF">
      <w:pPr>
        <w:ind w:firstLine="720"/>
        <w:rPr>
          <w:color w:val="000000"/>
          <w:szCs w:val="28"/>
        </w:rPr>
      </w:pPr>
    </w:p>
    <w:p w:rsidR="00B64EB6" w:rsidRDefault="00B64EB6"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8E09F5" w:rsidRDefault="008E09F5"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5D0EA9" w:rsidRDefault="005D0EA9" w:rsidP="005D0EA9">
      <w:pPr>
        <w:pStyle w:val="Style109"/>
        <w:widowControl/>
        <w:jc w:val="center"/>
        <w:rPr>
          <w:rStyle w:val="FontStyle169"/>
          <w:rFonts w:ascii="Times New Roman" w:hAnsi="Times New Roman" w:cs="Times New Roman"/>
          <w:b/>
          <w:sz w:val="24"/>
          <w:szCs w:val="24"/>
          <w:lang w:eastAsia="en-US"/>
        </w:rPr>
      </w:pPr>
      <w:r w:rsidRPr="00A606EF">
        <w:rPr>
          <w:rStyle w:val="FontStyle169"/>
          <w:rFonts w:ascii="Times New Roman" w:hAnsi="Times New Roman" w:cs="Times New Roman"/>
          <w:b/>
          <w:sz w:val="24"/>
          <w:szCs w:val="24"/>
          <w:lang w:eastAsia="en-US"/>
        </w:rPr>
        <w:lastRenderedPageBreak/>
        <w:t>Таблица В.А.</w:t>
      </w:r>
      <w:r>
        <w:rPr>
          <w:rStyle w:val="FontStyle169"/>
          <w:rFonts w:ascii="Times New Roman" w:hAnsi="Times New Roman" w:cs="Times New Roman"/>
          <w:b/>
          <w:sz w:val="24"/>
          <w:szCs w:val="24"/>
          <w:lang w:eastAsia="en-US"/>
        </w:rPr>
        <w:t>2</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r>
        <w:rPr>
          <w:rStyle w:val="FontStyle169"/>
          <w:rFonts w:ascii="Times New Roman" w:hAnsi="Times New Roman" w:cs="Times New Roman"/>
          <w:b/>
          <w:sz w:val="24"/>
          <w:szCs w:val="24"/>
          <w:lang w:eastAsia="en-US"/>
        </w:rPr>
        <w:t>другого года издания</w:t>
      </w:r>
    </w:p>
    <w:p w:rsidR="005D0EA9" w:rsidRDefault="005D0EA9" w:rsidP="005D0EA9">
      <w:pPr>
        <w:pStyle w:val="Style109"/>
        <w:widowControl/>
        <w:jc w:val="center"/>
        <w:rPr>
          <w:rStyle w:val="FontStyle169"/>
          <w:rFonts w:ascii="Times New Roman" w:hAnsi="Times New Roman" w:cs="Times New Roman"/>
          <w:b/>
          <w:sz w:val="24"/>
          <w:szCs w:val="24"/>
          <w:lang w:eastAsia="en-US"/>
        </w:rPr>
      </w:pPr>
    </w:p>
    <w:tbl>
      <w:tblPr>
        <w:tblStyle w:val="aa"/>
        <w:tblW w:w="9657" w:type="dxa"/>
        <w:tblLook w:val="04A0" w:firstRow="1" w:lastRow="0" w:firstColumn="1" w:lastColumn="0" w:noHBand="0" w:noVBand="1"/>
      </w:tblPr>
      <w:tblGrid>
        <w:gridCol w:w="2802"/>
        <w:gridCol w:w="2693"/>
        <w:gridCol w:w="1701"/>
        <w:gridCol w:w="2461"/>
      </w:tblGrid>
      <w:tr w:rsidR="00C27B67" w:rsidTr="00C27B67">
        <w:tc>
          <w:tcPr>
            <w:tcW w:w="2802" w:type="dxa"/>
            <w:tcBorders>
              <w:bottom w:val="double" w:sz="4" w:space="0" w:color="auto"/>
            </w:tcBorders>
            <w:vAlign w:val="center"/>
          </w:tcPr>
          <w:p w:rsidR="00C27B67" w:rsidRPr="00C27B67" w:rsidRDefault="00C27B67" w:rsidP="00C27B67">
            <w:pPr>
              <w:jc w:val="center"/>
              <w:rPr>
                <w:sz w:val="24"/>
              </w:rPr>
            </w:pPr>
            <w:r w:rsidRPr="00C27B67">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p w:rsidR="00C27B67" w:rsidRPr="00C27B67" w:rsidRDefault="00C27B67" w:rsidP="00C27B67">
            <w:pPr>
              <w:jc w:val="center"/>
            </w:pPr>
          </w:p>
        </w:tc>
        <w:tc>
          <w:tcPr>
            <w:tcW w:w="2693" w:type="dxa"/>
            <w:tcBorders>
              <w:bottom w:val="double" w:sz="4" w:space="0" w:color="auto"/>
            </w:tcBorders>
            <w:vAlign w:val="center"/>
          </w:tcPr>
          <w:p w:rsidR="00C27B67" w:rsidRPr="00C27B67" w:rsidRDefault="00C27B67" w:rsidP="00C27B67">
            <w:pPr>
              <w:jc w:val="center"/>
              <w:rPr>
                <w:sz w:val="24"/>
              </w:rPr>
            </w:pPr>
            <w:r w:rsidRPr="00C27B67">
              <w:rPr>
                <w:sz w:val="24"/>
              </w:rPr>
              <w:t xml:space="preserve">Обозначение и наименование международного, регионального стандартов, стандартов иностранного государств </w:t>
            </w:r>
          </w:p>
          <w:p w:rsidR="00C27B67" w:rsidRPr="00C27B67" w:rsidRDefault="00C27B67" w:rsidP="00C27B67">
            <w:pPr>
              <w:jc w:val="center"/>
            </w:pPr>
          </w:p>
        </w:tc>
        <w:tc>
          <w:tcPr>
            <w:tcW w:w="1701" w:type="dxa"/>
            <w:tcBorders>
              <w:bottom w:val="double" w:sz="4" w:space="0" w:color="auto"/>
            </w:tcBorders>
            <w:vAlign w:val="center"/>
          </w:tcPr>
          <w:p w:rsidR="00C27B67" w:rsidRPr="00ED2C17" w:rsidRDefault="00C27B67" w:rsidP="00C27B67">
            <w:pPr>
              <w:jc w:val="center"/>
              <w:rPr>
                <w:sz w:val="24"/>
              </w:rPr>
            </w:pPr>
            <w:r w:rsidRPr="00ED2C17">
              <w:rPr>
                <w:sz w:val="24"/>
              </w:rPr>
              <w:t>Степень соответствия</w:t>
            </w:r>
          </w:p>
        </w:tc>
        <w:tc>
          <w:tcPr>
            <w:tcW w:w="2461" w:type="dxa"/>
            <w:tcBorders>
              <w:bottom w:val="double" w:sz="4" w:space="0" w:color="auto"/>
            </w:tcBorders>
            <w:vAlign w:val="center"/>
          </w:tcPr>
          <w:p w:rsidR="00C27B67" w:rsidRPr="00ED2C17" w:rsidRDefault="00C27B67" w:rsidP="00C27B67">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r>
              <w:rPr>
                <w:sz w:val="24"/>
              </w:rPr>
              <w:t>, межгосударственного стандарта</w:t>
            </w:r>
          </w:p>
        </w:tc>
      </w:tr>
      <w:tr w:rsidR="00C27B67" w:rsidTr="00C27B67">
        <w:tc>
          <w:tcPr>
            <w:tcW w:w="2802" w:type="dxa"/>
            <w:tcBorders>
              <w:top w:val="double" w:sz="4" w:space="0" w:color="auto"/>
            </w:tcBorders>
          </w:tcPr>
          <w:p w:rsidR="00C27B67" w:rsidRPr="00075BC8" w:rsidRDefault="00C27B67" w:rsidP="00F9723D">
            <w:pPr>
              <w:rPr>
                <w:sz w:val="24"/>
              </w:rPr>
            </w:pPr>
            <w:r w:rsidRPr="00592DE0">
              <w:rPr>
                <w:sz w:val="24"/>
                <w:lang w:val="en-US"/>
              </w:rPr>
              <w:t xml:space="preserve">ISO 4048:2018 Leather </w:t>
            </w:r>
            <w:r w:rsidRPr="00933935">
              <w:rPr>
                <w:sz w:val="24"/>
                <w:lang w:val="en-US"/>
              </w:rPr>
              <w:t>–</w:t>
            </w:r>
            <w:r w:rsidRPr="00592DE0">
              <w:rPr>
                <w:sz w:val="24"/>
                <w:lang w:val="en-US"/>
              </w:rPr>
              <w:t xml:space="preserve"> Chemical tests </w:t>
            </w:r>
            <w:r w:rsidRPr="00933935">
              <w:rPr>
                <w:sz w:val="24"/>
                <w:lang w:val="en-US"/>
              </w:rPr>
              <w:t>–</w:t>
            </w:r>
            <w:r w:rsidRPr="00592DE0">
              <w:rPr>
                <w:sz w:val="24"/>
                <w:lang w:val="en-US"/>
              </w:rPr>
              <w:t xml:space="preserve"> Determination of matter soluble in dichloromethane and free fatty acid content (</w:t>
            </w:r>
            <w:proofErr w:type="spellStart"/>
            <w:r w:rsidRPr="00592DE0">
              <w:rPr>
                <w:sz w:val="24"/>
                <w:lang w:val="en-US"/>
              </w:rPr>
              <w:t>Кожа</w:t>
            </w:r>
            <w:proofErr w:type="spellEnd"/>
            <w:r w:rsidRPr="00592DE0">
              <w:rPr>
                <w:sz w:val="24"/>
                <w:lang w:val="en-US"/>
              </w:rPr>
              <w:t xml:space="preserve">. </w:t>
            </w:r>
            <w:r w:rsidRPr="00075BC8">
              <w:rPr>
                <w:sz w:val="24"/>
              </w:rPr>
              <w:t xml:space="preserve">Химические испытания. Определение содержания веществ, растворимых в </w:t>
            </w:r>
            <w:proofErr w:type="spellStart"/>
            <w:r w:rsidRPr="00075BC8">
              <w:rPr>
                <w:sz w:val="24"/>
              </w:rPr>
              <w:t>дихлорметане</w:t>
            </w:r>
            <w:proofErr w:type="spellEnd"/>
            <w:r w:rsidRPr="00075BC8">
              <w:rPr>
                <w:sz w:val="24"/>
              </w:rPr>
              <w:t>, и свободных жирных кислот).</w:t>
            </w:r>
          </w:p>
          <w:p w:rsidR="00C27B67" w:rsidRPr="00075BC8" w:rsidRDefault="00C27B67" w:rsidP="00F9723D">
            <w:pPr>
              <w:pStyle w:val="Style109"/>
              <w:widowControl/>
              <w:jc w:val="center"/>
            </w:pPr>
          </w:p>
        </w:tc>
        <w:tc>
          <w:tcPr>
            <w:tcW w:w="2693" w:type="dxa"/>
            <w:tcBorders>
              <w:top w:val="double" w:sz="4" w:space="0" w:color="auto"/>
            </w:tcBorders>
          </w:tcPr>
          <w:p w:rsidR="00C27B67" w:rsidRPr="00075BC8" w:rsidRDefault="00C27B67" w:rsidP="00F9723D">
            <w:pPr>
              <w:rPr>
                <w:sz w:val="24"/>
              </w:rPr>
            </w:pPr>
            <w:r w:rsidRPr="00CF173B">
              <w:rPr>
                <w:sz w:val="24"/>
                <w:lang w:val="en-US"/>
              </w:rPr>
              <w:t>ISO 4048</w:t>
            </w:r>
            <w:r w:rsidRPr="00592DE0">
              <w:rPr>
                <w:sz w:val="24"/>
                <w:lang w:val="en-US"/>
              </w:rPr>
              <w:t>:2008</w:t>
            </w:r>
            <w:r w:rsidRPr="00CF173B">
              <w:rPr>
                <w:sz w:val="24"/>
                <w:lang w:val="en-US"/>
              </w:rPr>
              <w:t xml:space="preserve"> Leather </w:t>
            </w:r>
            <w:r w:rsidRPr="00933935">
              <w:rPr>
                <w:sz w:val="24"/>
                <w:lang w:val="en-US"/>
              </w:rPr>
              <w:t>–</w:t>
            </w:r>
            <w:r w:rsidRPr="00CF173B">
              <w:rPr>
                <w:sz w:val="24"/>
                <w:lang w:val="en-US"/>
              </w:rPr>
              <w:t xml:space="preserve"> Chemical tests </w:t>
            </w:r>
            <w:r w:rsidRPr="00933935">
              <w:rPr>
                <w:sz w:val="24"/>
                <w:lang w:val="en-US"/>
              </w:rPr>
              <w:t>–</w:t>
            </w:r>
            <w:r w:rsidRPr="00CF173B">
              <w:rPr>
                <w:sz w:val="24"/>
                <w:lang w:val="en-US"/>
              </w:rPr>
              <w:t xml:space="preserve"> Determination of matter soluble in dichloromethane and free fatty</w:t>
            </w:r>
            <w:r w:rsidRPr="00592DE0">
              <w:rPr>
                <w:sz w:val="24"/>
                <w:lang w:val="en-US"/>
              </w:rPr>
              <w:t xml:space="preserve"> acid content (</w:t>
            </w:r>
            <w:proofErr w:type="spellStart"/>
            <w:r w:rsidRPr="00592DE0">
              <w:rPr>
                <w:sz w:val="24"/>
                <w:lang w:val="en-US"/>
              </w:rPr>
              <w:t>Кожа</w:t>
            </w:r>
            <w:proofErr w:type="spellEnd"/>
            <w:r w:rsidRPr="00592DE0">
              <w:rPr>
                <w:sz w:val="24"/>
                <w:lang w:val="en-US"/>
              </w:rPr>
              <w:t xml:space="preserve">. </w:t>
            </w:r>
            <w:r w:rsidRPr="00075BC8">
              <w:rPr>
                <w:sz w:val="24"/>
              </w:rPr>
              <w:t xml:space="preserve">Химический анализ. Определение содержания веществ, растворимых в </w:t>
            </w:r>
            <w:proofErr w:type="spellStart"/>
            <w:r w:rsidRPr="00075BC8">
              <w:rPr>
                <w:sz w:val="24"/>
              </w:rPr>
              <w:t>дихлорметане</w:t>
            </w:r>
            <w:proofErr w:type="spellEnd"/>
            <w:r w:rsidRPr="00075BC8">
              <w:rPr>
                <w:sz w:val="24"/>
              </w:rPr>
              <w:t>, и свободных кислот).</w:t>
            </w:r>
          </w:p>
          <w:p w:rsidR="00C27B67" w:rsidRPr="00075BC8" w:rsidRDefault="00C27B67" w:rsidP="00F9723D">
            <w:pPr>
              <w:pStyle w:val="Style109"/>
              <w:widowControl/>
              <w:jc w:val="center"/>
            </w:pPr>
          </w:p>
        </w:tc>
        <w:tc>
          <w:tcPr>
            <w:tcW w:w="1701" w:type="dxa"/>
            <w:tcBorders>
              <w:top w:val="double" w:sz="4" w:space="0" w:color="auto"/>
            </w:tcBorders>
          </w:tcPr>
          <w:p w:rsidR="00C27B67" w:rsidRPr="00F9723D" w:rsidRDefault="00C27B67" w:rsidP="00F9723D">
            <w:pPr>
              <w:pStyle w:val="Style109"/>
              <w:widowControl/>
              <w:jc w:val="center"/>
              <w:rPr>
                <w:lang w:val="en-US"/>
              </w:rPr>
            </w:pPr>
            <w:r w:rsidRPr="00F9723D">
              <w:rPr>
                <w:rFonts w:ascii="Times New Roman" w:hAnsi="Times New Roman" w:cs="Times New Roman"/>
                <w:lang w:val="en-US"/>
              </w:rPr>
              <w:t>IDT</w:t>
            </w:r>
          </w:p>
        </w:tc>
        <w:tc>
          <w:tcPr>
            <w:tcW w:w="2461" w:type="dxa"/>
            <w:tcBorders>
              <w:top w:val="double" w:sz="4" w:space="0" w:color="auto"/>
            </w:tcBorders>
          </w:tcPr>
          <w:p w:rsidR="00C27B67" w:rsidRPr="00075BC8" w:rsidRDefault="00C27B67" w:rsidP="00F9723D">
            <w:pPr>
              <w:autoSpaceDE w:val="0"/>
              <w:autoSpaceDN w:val="0"/>
              <w:adjustRightInd w:val="0"/>
              <w:rPr>
                <w:sz w:val="24"/>
              </w:rPr>
            </w:pPr>
            <w:bookmarkStart w:id="71" w:name="_Hlk48850690"/>
            <w:r w:rsidRPr="00075BC8">
              <w:rPr>
                <w:sz w:val="24"/>
              </w:rPr>
              <w:t xml:space="preserve">СТ РК </w:t>
            </w:r>
            <w:r w:rsidRPr="00F9723D">
              <w:rPr>
                <w:sz w:val="24"/>
                <w:lang w:val="en-US"/>
              </w:rPr>
              <w:t>ISO</w:t>
            </w:r>
            <w:r w:rsidRPr="00075BC8">
              <w:rPr>
                <w:sz w:val="24"/>
              </w:rPr>
              <w:t xml:space="preserve"> 4048-2016</w:t>
            </w:r>
          </w:p>
          <w:p w:rsidR="00C27B67" w:rsidRPr="00F9723D" w:rsidRDefault="00C27B67" w:rsidP="00F9723D">
            <w:pPr>
              <w:autoSpaceDE w:val="0"/>
              <w:autoSpaceDN w:val="0"/>
              <w:adjustRightInd w:val="0"/>
              <w:rPr>
                <w:sz w:val="24"/>
              </w:rPr>
            </w:pPr>
            <w:r w:rsidRPr="00075BC8">
              <w:rPr>
                <w:sz w:val="24"/>
              </w:rPr>
              <w:t xml:space="preserve">Кожа. </w:t>
            </w:r>
            <w:r w:rsidRPr="00F9723D">
              <w:rPr>
                <w:sz w:val="24"/>
              </w:rPr>
              <w:t>Химические испытания.</w:t>
            </w:r>
            <w:r w:rsidR="00F9723D" w:rsidRPr="00F9723D">
              <w:rPr>
                <w:sz w:val="24"/>
              </w:rPr>
              <w:t xml:space="preserve"> </w:t>
            </w:r>
            <w:r w:rsidRPr="00F9723D">
              <w:rPr>
                <w:sz w:val="24"/>
              </w:rPr>
              <w:t>Определение</w:t>
            </w:r>
          </w:p>
          <w:p w:rsidR="00C27B67" w:rsidRPr="00F9723D" w:rsidRDefault="00C27B67" w:rsidP="00F9723D">
            <w:pPr>
              <w:autoSpaceDE w:val="0"/>
              <w:autoSpaceDN w:val="0"/>
              <w:adjustRightInd w:val="0"/>
            </w:pPr>
            <w:r w:rsidRPr="00F9723D">
              <w:rPr>
                <w:sz w:val="24"/>
              </w:rPr>
              <w:t>содержания веществ, растворимых в</w:t>
            </w:r>
            <w:r w:rsidR="00F9723D" w:rsidRPr="00F9723D">
              <w:rPr>
                <w:sz w:val="24"/>
              </w:rPr>
              <w:t xml:space="preserve"> </w:t>
            </w:r>
            <w:proofErr w:type="spellStart"/>
            <w:r w:rsidRPr="00F9723D">
              <w:rPr>
                <w:sz w:val="24"/>
              </w:rPr>
              <w:t>дихлорметане</w:t>
            </w:r>
            <w:proofErr w:type="spellEnd"/>
            <w:r w:rsidRPr="00F9723D">
              <w:rPr>
                <w:sz w:val="24"/>
              </w:rPr>
              <w:t>, и свободных жирных кислот</w:t>
            </w:r>
            <w:bookmarkEnd w:id="71"/>
          </w:p>
        </w:tc>
      </w:tr>
    </w:tbl>
    <w:p w:rsidR="005D0EA9" w:rsidRPr="00A606EF" w:rsidRDefault="005D0EA9" w:rsidP="005D0EA9">
      <w:pPr>
        <w:pStyle w:val="Style109"/>
        <w:widowControl/>
        <w:jc w:val="center"/>
        <w:rPr>
          <w:rStyle w:val="FontStyle169"/>
          <w:rFonts w:ascii="Times New Roman" w:hAnsi="Times New Roman" w:cs="Times New Roman"/>
          <w:b/>
          <w:sz w:val="24"/>
          <w:szCs w:val="24"/>
          <w:lang w:eastAsia="en-US"/>
        </w:rPr>
      </w:pPr>
    </w:p>
    <w:p w:rsidR="00B64EB6" w:rsidRDefault="00B64EB6"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Default="00F9723D" w:rsidP="004C75DF">
      <w:pPr>
        <w:ind w:firstLine="720"/>
        <w:rPr>
          <w:color w:val="000000"/>
          <w:szCs w:val="28"/>
        </w:rPr>
      </w:pPr>
    </w:p>
    <w:p w:rsidR="00F9723D" w:rsidRPr="007853F7" w:rsidRDefault="00F9723D" w:rsidP="004C75DF">
      <w:pPr>
        <w:ind w:firstLine="720"/>
        <w:rPr>
          <w:color w:val="000000"/>
          <w:szCs w:val="28"/>
          <w:lang w:val="kk-KZ"/>
        </w:rPr>
      </w:pPr>
    </w:p>
    <w:p w:rsidR="004C75DF" w:rsidRPr="00DD24D1" w:rsidRDefault="004C75DF" w:rsidP="004C75DF">
      <w:pPr>
        <w:ind w:firstLine="720"/>
        <w:rPr>
          <w:color w:val="000000"/>
          <w:szCs w:val="28"/>
        </w:rPr>
      </w:pPr>
    </w:p>
    <w:p w:rsidR="00B53285" w:rsidRPr="00DD24D1" w:rsidRDefault="00B53285" w:rsidP="00B53285">
      <w:pPr>
        <w:ind w:firstLine="720"/>
        <w:rPr>
          <w:color w:val="000000"/>
          <w:szCs w:val="28"/>
        </w:rPr>
      </w:pPr>
    </w:p>
    <w:p w:rsidR="0095157D" w:rsidRPr="00E10DF0" w:rsidRDefault="0095157D" w:rsidP="0095157D">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sidR="0051794E">
        <w:rPr>
          <w:rFonts w:ascii="Times New Roman" w:hAnsi="Times New Roman" w:cs="Times New Roman"/>
          <w:b/>
        </w:rPr>
        <w:t>614.895:006.354</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Pr>
          <w:rFonts w:ascii="Times New Roman" w:hAnsi="Times New Roman" w:cs="Times New Roman"/>
          <w:b/>
          <w:lang w:val="kk-KZ"/>
        </w:rPr>
        <w:t xml:space="preserve"> </w:t>
      </w:r>
      <w:r w:rsidR="0051794E">
        <w:rPr>
          <w:rFonts w:ascii="Times New Roman" w:hAnsi="Times New Roman" w:cs="Times New Roman"/>
          <w:b/>
        </w:rPr>
        <w:t xml:space="preserve">   </w:t>
      </w:r>
      <w:r w:rsidR="0051794E" w:rsidRPr="00CD2A59">
        <w:rPr>
          <w:rFonts w:ascii="Times New Roman" w:hAnsi="Times New Roman" w:cs="Times New Roman"/>
          <w:b/>
        </w:rPr>
        <w:t xml:space="preserve">МКС </w:t>
      </w:r>
      <w:r w:rsidR="0051794E" w:rsidRPr="007853F7">
        <w:rPr>
          <w:rFonts w:ascii="Times New Roman" w:hAnsi="Times New Roman" w:cs="Times New Roman"/>
          <w:b/>
        </w:rPr>
        <w:t>13.340.10; 25.160.01</w:t>
      </w:r>
      <w:r w:rsidR="0051794E">
        <w:rPr>
          <w:rFonts w:ascii="Times New Roman" w:hAnsi="Times New Roman" w:cs="Times New Roman"/>
          <w:b/>
        </w:rPr>
        <w:t xml:space="preserve"> </w:t>
      </w:r>
      <w:r w:rsidR="0000151F">
        <w:rPr>
          <w:rFonts w:ascii="Times New Roman" w:hAnsi="Times New Roman" w:cs="Times New Roman"/>
          <w:b/>
        </w:rPr>
        <w:t>(</w:t>
      </w:r>
      <w:r>
        <w:rPr>
          <w:rFonts w:ascii="Times New Roman" w:hAnsi="Times New Roman" w:cs="Times New Roman"/>
          <w:b/>
          <w:lang w:val="en-US"/>
        </w:rPr>
        <w:t>IDT</w:t>
      </w:r>
      <w:r w:rsidR="00E10DF0">
        <w:rPr>
          <w:rFonts w:ascii="Times New Roman" w:hAnsi="Times New Roman" w:cs="Times New Roman"/>
          <w:b/>
        </w:rPr>
        <w:t>)</w:t>
      </w:r>
    </w:p>
    <w:p w:rsidR="00B53285" w:rsidRPr="00CD2A59" w:rsidRDefault="00B53285" w:rsidP="00B53285">
      <w:pPr>
        <w:pStyle w:val="Style41"/>
        <w:suppressAutoHyphens/>
        <w:ind w:firstLine="567"/>
        <w:jc w:val="both"/>
        <w:rPr>
          <w:rFonts w:ascii="Times New Roman" w:hAnsi="Times New Roman" w:cs="Times New Roman"/>
          <w:b/>
        </w:rPr>
      </w:pPr>
    </w:p>
    <w:p w:rsidR="00B53285" w:rsidRPr="0000151F"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51794E" w:rsidRPr="0051794E">
        <w:rPr>
          <w:rFonts w:ascii="Times New Roman" w:hAnsi="Times New Roman" w:cs="Times New Roman"/>
        </w:rPr>
        <w:t>средства индивидуальной защиты, сварочные и аналогичные работы</w:t>
      </w:r>
      <w:r w:rsidR="0051794E">
        <w:rPr>
          <w:rFonts w:ascii="Times New Roman" w:hAnsi="Times New Roman" w:cs="Times New Roman"/>
        </w:rPr>
        <w:t>, защитная одежда, подшлемники, фартуки, нарукавники</w:t>
      </w:r>
    </w:p>
    <w:p w:rsidR="004C75DF" w:rsidRPr="001F1554" w:rsidRDefault="004C75DF" w:rsidP="004C75DF">
      <w:pPr>
        <w:ind w:firstLine="720"/>
        <w:rPr>
          <w:color w:val="000000"/>
          <w:szCs w:val="28"/>
        </w:rPr>
      </w:pPr>
    </w:p>
    <w:p w:rsidR="00F75A06" w:rsidRPr="00E10DF0" w:rsidRDefault="00F75A06" w:rsidP="00F75A06">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lastRenderedPageBreak/>
        <w:t xml:space="preserve">УДК </w:t>
      </w:r>
      <w:r w:rsidR="0051794E">
        <w:rPr>
          <w:rFonts w:ascii="Times New Roman" w:hAnsi="Times New Roman" w:cs="Times New Roman"/>
          <w:b/>
        </w:rPr>
        <w:t>614.895</w:t>
      </w:r>
      <w:r>
        <w:rPr>
          <w:rFonts w:ascii="Times New Roman" w:hAnsi="Times New Roman" w:cs="Times New Roman"/>
          <w:b/>
        </w:rPr>
        <w:t>:006.354</w:t>
      </w:r>
      <w:r w:rsidRPr="00CD2A59">
        <w:rPr>
          <w:rFonts w:ascii="Times New Roman" w:hAnsi="Times New Roman" w:cs="Times New Roman"/>
          <w:b/>
        </w:rPr>
        <w:t xml:space="preserve">  </w:t>
      </w:r>
      <w:r>
        <w:rPr>
          <w:rFonts w:ascii="Times New Roman" w:hAnsi="Times New Roman" w:cs="Times New Roman"/>
          <w:b/>
        </w:rPr>
        <w:t xml:space="preserve"> </w:t>
      </w:r>
      <w:r w:rsidRPr="00CD2A59">
        <w:rPr>
          <w:rFonts w:ascii="Times New Roman" w:hAnsi="Times New Roman" w:cs="Times New Roman"/>
          <w:b/>
        </w:rPr>
        <w:t xml:space="preserve">         </w:t>
      </w:r>
      <w:r>
        <w:rPr>
          <w:rFonts w:ascii="Times New Roman" w:hAnsi="Times New Roman" w:cs="Times New Roman"/>
          <w:b/>
        </w:rPr>
        <w:t xml:space="preserve">                 </w:t>
      </w:r>
      <w:r w:rsidR="0051794E">
        <w:rPr>
          <w:rFonts w:ascii="Times New Roman" w:hAnsi="Times New Roman" w:cs="Times New Roman"/>
          <w:b/>
        </w:rPr>
        <w:t xml:space="preserve">          </w:t>
      </w:r>
      <w:r>
        <w:rPr>
          <w:rFonts w:ascii="Times New Roman" w:hAnsi="Times New Roman" w:cs="Times New Roman"/>
          <w:b/>
        </w:rPr>
        <w:t xml:space="preserve">        </w:t>
      </w:r>
      <w:r w:rsidR="007853F7">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sidR="007853F7" w:rsidRPr="007853F7">
        <w:rPr>
          <w:rFonts w:ascii="Times New Roman" w:hAnsi="Times New Roman" w:cs="Times New Roman"/>
          <w:b/>
        </w:rPr>
        <w:t>13.340.10; 25.160.01</w:t>
      </w:r>
      <w:r w:rsidR="007853F7">
        <w:rPr>
          <w:rFonts w:ascii="Times New Roman" w:hAnsi="Times New Roman" w:cs="Times New Roman"/>
          <w:b/>
        </w:rPr>
        <w:t xml:space="preserve"> </w:t>
      </w:r>
      <w:r>
        <w:rPr>
          <w:rFonts w:ascii="Times New Roman" w:hAnsi="Times New Roman" w:cs="Times New Roman"/>
          <w:b/>
        </w:rPr>
        <w:t>(</w:t>
      </w:r>
      <w:r>
        <w:rPr>
          <w:rFonts w:ascii="Times New Roman" w:hAnsi="Times New Roman" w:cs="Times New Roman"/>
          <w:b/>
          <w:lang w:val="en-US"/>
        </w:rPr>
        <w:t>IDT</w:t>
      </w:r>
      <w:r>
        <w:rPr>
          <w:rFonts w:ascii="Times New Roman" w:hAnsi="Times New Roman" w:cs="Times New Roman"/>
          <w:b/>
        </w:rPr>
        <w:t>)</w:t>
      </w:r>
    </w:p>
    <w:p w:rsidR="00F75A06" w:rsidRPr="00CD2A59" w:rsidRDefault="00F75A06" w:rsidP="00F75A06">
      <w:pPr>
        <w:pStyle w:val="Style41"/>
        <w:suppressAutoHyphens/>
        <w:ind w:firstLine="567"/>
        <w:jc w:val="both"/>
        <w:rPr>
          <w:rFonts w:ascii="Times New Roman" w:hAnsi="Times New Roman" w:cs="Times New Roman"/>
          <w:b/>
        </w:rPr>
      </w:pPr>
    </w:p>
    <w:p w:rsidR="00F75A06" w:rsidRPr="007853F7" w:rsidRDefault="00F75A06" w:rsidP="00F75A06">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51794E" w:rsidRPr="0051794E">
        <w:rPr>
          <w:rFonts w:ascii="Times New Roman" w:hAnsi="Times New Roman" w:cs="Times New Roman"/>
        </w:rPr>
        <w:t>средства индивидуальной защиты, сварочные и аналогичные работы</w:t>
      </w:r>
      <w:r w:rsidR="007853F7">
        <w:rPr>
          <w:rFonts w:ascii="Times New Roman" w:hAnsi="Times New Roman" w:cs="Times New Roman"/>
        </w:rPr>
        <w:t>, защитная одежда, подшлемники, фартуки</w:t>
      </w:r>
      <w:r w:rsidR="0051794E">
        <w:rPr>
          <w:rFonts w:ascii="Times New Roman" w:hAnsi="Times New Roman" w:cs="Times New Roman"/>
        </w:rPr>
        <w:t>, нарукавники</w:t>
      </w:r>
    </w:p>
    <w:p w:rsidR="00724788" w:rsidRDefault="00724788" w:rsidP="00264E03">
      <w:pPr>
        <w:suppressAutoHyphens/>
        <w:ind w:firstLine="567"/>
        <w:rPr>
          <w:sz w:val="24"/>
        </w:rPr>
      </w:pPr>
    </w:p>
    <w:bookmarkEnd w:id="64"/>
    <w:bookmarkEnd w:id="65"/>
    <w:bookmarkEnd w:id="66"/>
    <w:p w:rsidR="00643A9A" w:rsidRDefault="00643A9A" w:rsidP="00643A9A">
      <w:pPr>
        <w:suppressAutoHyphens/>
        <w:ind w:firstLine="567"/>
        <w:rPr>
          <w:sz w:val="24"/>
        </w:rPr>
      </w:pPr>
    </w:p>
    <w:p w:rsidR="00B64EB6" w:rsidRPr="00A94074" w:rsidRDefault="00B64EB6" w:rsidP="00B64EB6">
      <w:pPr>
        <w:suppressAutoHyphens/>
        <w:ind w:firstLine="567"/>
        <w:rPr>
          <w:sz w:val="24"/>
        </w:rPr>
      </w:pPr>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5000" w:type="pct"/>
        <w:tblLook w:val="01E0" w:firstRow="1" w:lastRow="1" w:firstColumn="1" w:lastColumn="1" w:noHBand="0" w:noVBand="0"/>
      </w:tblPr>
      <w:tblGrid>
        <w:gridCol w:w="4567"/>
        <w:gridCol w:w="3110"/>
        <w:gridCol w:w="1893"/>
      </w:tblGrid>
      <w:tr w:rsidR="00B64EB6" w:rsidRPr="00CA2132" w:rsidTr="009D024C">
        <w:tc>
          <w:tcPr>
            <w:tcW w:w="2386"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jc w:val="right"/>
              <w:rPr>
                <w:color w:val="000000"/>
                <w:sz w:val="24"/>
                <w:lang w:val="en-US" w:eastAsia="en-US"/>
              </w:rPr>
            </w:pPr>
          </w:p>
          <w:p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r w:rsidR="00B64EB6" w:rsidRPr="00CA2132" w:rsidTr="009D024C">
        <w:tc>
          <w:tcPr>
            <w:tcW w:w="2386"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rPr>
                <w:color w:val="000000"/>
                <w:sz w:val="24"/>
                <w:lang w:val="en-US" w:eastAsia="en-US"/>
              </w:rPr>
            </w:pPr>
          </w:p>
          <w:p w:rsidR="00B64EB6" w:rsidRPr="00A94074" w:rsidRDefault="00B64EB6" w:rsidP="009D024C">
            <w:pPr>
              <w:suppressAutoHyphens/>
              <w:jc w:val="right"/>
              <w:rPr>
                <w:sz w:val="24"/>
                <w:lang w:val="kk-KZ"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нова</w:t>
            </w:r>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194E8E">
      <w:headerReference w:type="even" r:id="rId15"/>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94E" w:rsidRDefault="0051794E">
      <w:r>
        <w:separator/>
      </w:r>
    </w:p>
    <w:p w:rsidR="0051794E" w:rsidRDefault="0051794E"/>
  </w:endnote>
  <w:endnote w:type="continuationSeparator" w:id="0">
    <w:p w:rsidR="0051794E" w:rsidRDefault="0051794E">
      <w:r>
        <w:continuationSeparator/>
      </w:r>
    </w:p>
    <w:p w:rsidR="0051794E" w:rsidRDefault="00517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CC"/>
    <w:family w:val="roman"/>
    <w:pitch w:val="variable"/>
    <w:sig w:usb0="A00002EF" w:usb1="4000004B" w:usb2="00000000" w:usb3="00000000" w:csb0="0000019F"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Pr="00205DDC" w:rsidRDefault="0051794E">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Pr="00235499" w:rsidRDefault="0051794E">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Default="0051794E">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94E" w:rsidRDefault="0051794E">
      <w:r>
        <w:separator/>
      </w:r>
    </w:p>
    <w:p w:rsidR="0051794E" w:rsidRDefault="0051794E"/>
  </w:footnote>
  <w:footnote w:type="continuationSeparator" w:id="0">
    <w:p w:rsidR="0051794E" w:rsidRDefault="0051794E">
      <w:r>
        <w:continuationSeparator/>
      </w:r>
    </w:p>
    <w:p w:rsidR="0051794E" w:rsidRDefault="0051794E"/>
  </w:footnote>
  <w:footnote w:id="1">
    <w:p w:rsidR="0051794E" w:rsidRDefault="0051794E" w:rsidP="00933935">
      <w:pPr>
        <w:pStyle w:val="a7"/>
        <w:ind w:firstLine="567"/>
      </w:pPr>
      <w:r>
        <w:rPr>
          <w:rStyle w:val="a9"/>
        </w:rPr>
        <w:t>*</w:t>
      </w:r>
      <w:r>
        <w:t xml:space="preserve"> Действует только для датированной ссылки.</w:t>
      </w:r>
    </w:p>
    <w:p w:rsidR="0051794E" w:rsidRPr="003F54E8" w:rsidRDefault="0051794E" w:rsidP="00592DE0">
      <w:pPr>
        <w:rPr>
          <w:sz w:val="24"/>
        </w:rPr>
      </w:pPr>
      <w:r w:rsidRPr="003F54E8">
        <w:rPr>
          <w:sz w:val="24"/>
        </w:rPr>
        <w:t>_____________________________________________________________________________</w:t>
      </w:r>
    </w:p>
    <w:p w:rsidR="0051794E" w:rsidRPr="00592DE0" w:rsidRDefault="0051794E" w:rsidP="00592DE0">
      <w:pPr>
        <w:ind w:firstLine="567"/>
        <w:rPr>
          <w:sz w:val="24"/>
        </w:rPr>
      </w:pPr>
      <w:r w:rsidRPr="00D07493">
        <w:rPr>
          <w:i/>
          <w:sz w:val="24"/>
        </w:rPr>
        <w:t>Проект</w:t>
      </w:r>
      <w:r w:rsidRPr="003F54E8">
        <w:rPr>
          <w:i/>
          <w:sz w:val="24"/>
        </w:rPr>
        <w:t xml:space="preserve">, </w:t>
      </w:r>
      <w:r w:rsidRPr="00D07493">
        <w:rPr>
          <w:i/>
          <w:sz w:val="24"/>
        </w:rPr>
        <w:t>редакция</w:t>
      </w:r>
      <w:r w:rsidRPr="003F54E8">
        <w:rPr>
          <w:i/>
          <w:sz w:val="24"/>
        </w:rPr>
        <w:t xml:space="preserve"> </w:t>
      </w:r>
      <w:r>
        <w:rPr>
          <w:i/>
          <w:sz w:val="24"/>
        </w:rPr>
        <w:t>1</w:t>
      </w:r>
    </w:p>
  </w:footnote>
  <w:footnote w:id="2">
    <w:p w:rsidR="0051794E" w:rsidRDefault="0051794E" w:rsidP="00592DE0">
      <w:pPr>
        <w:pStyle w:val="a7"/>
        <w:ind w:firstLine="567"/>
      </w:pPr>
      <w:r>
        <w:rPr>
          <w:rStyle w:val="a9"/>
        </w:rPr>
        <w:t>*</w:t>
      </w:r>
      <w:r>
        <w:t xml:space="preserve"> Действует только для датированной ссылки.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Pr="004E5AB6" w:rsidRDefault="0051794E" w:rsidP="0009446B">
    <w:pPr>
      <w:jc w:val="left"/>
      <w:rPr>
        <w:sz w:val="24"/>
      </w:rPr>
    </w:pPr>
    <w:r>
      <w:rPr>
        <w:b/>
        <w:bCs/>
        <w:sz w:val="24"/>
      </w:rPr>
      <w:t xml:space="preserve">СТ РК </w:t>
    </w:r>
    <w:r>
      <w:rPr>
        <w:b/>
        <w:bCs/>
        <w:sz w:val="24"/>
        <w:lang w:val="en-US"/>
      </w:rPr>
      <w:t>ISO</w:t>
    </w:r>
    <w:r>
      <w:rPr>
        <w:b/>
        <w:bCs/>
        <w:sz w:val="24"/>
      </w:rPr>
      <w:t xml:space="preserve"> 11611</w:t>
    </w:r>
  </w:p>
  <w:p w:rsidR="0051794E" w:rsidRPr="00561030" w:rsidRDefault="0051794E"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Pr="005224CA" w:rsidRDefault="0051794E" w:rsidP="001D7CBB">
    <w:pPr>
      <w:jc w:val="right"/>
      <w:rPr>
        <w:sz w:val="24"/>
      </w:rPr>
    </w:pPr>
    <w:r>
      <w:rPr>
        <w:b/>
        <w:bCs/>
        <w:sz w:val="24"/>
      </w:rPr>
      <w:t xml:space="preserve">                                                                                                                  СТ РК </w:t>
    </w:r>
    <w:r>
      <w:rPr>
        <w:b/>
        <w:bCs/>
        <w:sz w:val="24"/>
        <w:lang w:val="en-US"/>
      </w:rPr>
      <w:t>ISO</w:t>
    </w:r>
    <w:r w:rsidRPr="00A37300">
      <w:rPr>
        <w:b/>
        <w:bCs/>
        <w:sz w:val="24"/>
      </w:rPr>
      <w:t xml:space="preserve"> </w:t>
    </w:r>
    <w:r>
      <w:rPr>
        <w:b/>
        <w:bCs/>
        <w:sz w:val="24"/>
      </w:rPr>
      <w:t>11611</w:t>
    </w:r>
  </w:p>
  <w:p w:rsidR="0051794E" w:rsidRPr="00235499" w:rsidRDefault="0051794E"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Pr="00926D8E" w:rsidRDefault="0051794E" w:rsidP="009E7833">
    <w:pPr>
      <w:pStyle w:val="a5"/>
      <w:jc w:val="right"/>
      <w:rPr>
        <w:sz w:val="24"/>
      </w:rPr>
    </w:pPr>
    <w:r w:rsidRPr="00926D8E">
      <w:rPr>
        <w:sz w:val="24"/>
      </w:rPr>
      <w:t>проект</w:t>
    </w:r>
  </w:p>
  <w:p w:rsidR="0051794E" w:rsidRDefault="0051794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4E" w:rsidRPr="004E5AB6" w:rsidRDefault="0051794E" w:rsidP="0009446B">
    <w:pPr>
      <w:jc w:val="left"/>
      <w:rPr>
        <w:sz w:val="24"/>
      </w:rPr>
    </w:pPr>
    <w:r>
      <w:rPr>
        <w:b/>
        <w:bCs/>
        <w:sz w:val="24"/>
      </w:rPr>
      <w:t xml:space="preserve">СТ РК </w:t>
    </w:r>
    <w:r>
      <w:rPr>
        <w:b/>
        <w:bCs/>
        <w:sz w:val="24"/>
        <w:lang w:val="en-US"/>
      </w:rPr>
      <w:t>ISO</w:t>
    </w:r>
    <w:r w:rsidRPr="00A37300">
      <w:rPr>
        <w:b/>
        <w:bCs/>
        <w:sz w:val="24"/>
      </w:rPr>
      <w:t xml:space="preserve"> </w:t>
    </w:r>
    <w:r>
      <w:rPr>
        <w:b/>
        <w:bCs/>
        <w:sz w:val="24"/>
      </w:rPr>
      <w:t>11611</w:t>
    </w:r>
  </w:p>
  <w:p w:rsidR="0051794E" w:rsidRPr="000D1467" w:rsidRDefault="0051794E"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83527"/>
    <w:multiLevelType w:val="multilevel"/>
    <w:tmpl w:val="C05C1794"/>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9F55ED"/>
    <w:multiLevelType w:val="multilevel"/>
    <w:tmpl w:val="3CBA097C"/>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6F63BB8"/>
    <w:multiLevelType w:val="hybridMultilevel"/>
    <w:tmpl w:val="75F22D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565733E"/>
    <w:multiLevelType w:val="hybridMultilevel"/>
    <w:tmpl w:val="A37EC52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72A6CE9"/>
    <w:multiLevelType w:val="multilevel"/>
    <w:tmpl w:val="DA2A37C6"/>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32C03B9"/>
    <w:multiLevelType w:val="hybridMultilevel"/>
    <w:tmpl w:val="E314FDA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B3E142D"/>
    <w:multiLevelType w:val="hybridMultilevel"/>
    <w:tmpl w:val="55B0D78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2CD643B6"/>
    <w:multiLevelType w:val="hybridMultilevel"/>
    <w:tmpl w:val="9E3496B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15:restartNumberingAfterBreak="0">
    <w:nsid w:val="31942F54"/>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1BE6335"/>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B703EC1"/>
    <w:multiLevelType w:val="hybridMultilevel"/>
    <w:tmpl w:val="6340091A"/>
    <w:lvl w:ilvl="0" w:tplc="1F4611D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2C93139"/>
    <w:multiLevelType w:val="hybridMultilevel"/>
    <w:tmpl w:val="41C48934"/>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5B652B"/>
    <w:multiLevelType w:val="hybridMultilevel"/>
    <w:tmpl w:val="DE16AB2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5644AD"/>
    <w:multiLevelType w:val="multilevel"/>
    <w:tmpl w:val="D99EFC42"/>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90964E0"/>
    <w:multiLevelType w:val="hybridMultilevel"/>
    <w:tmpl w:val="4F94372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3A350F"/>
    <w:multiLevelType w:val="multilevel"/>
    <w:tmpl w:val="F2CE920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9" w15:restartNumberingAfterBreak="0">
    <w:nsid w:val="695F35C3"/>
    <w:multiLevelType w:val="hybridMultilevel"/>
    <w:tmpl w:val="4FB4000E"/>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6CB40373"/>
    <w:multiLevelType w:val="hybridMultilevel"/>
    <w:tmpl w:val="DF2E7CB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6403B3B"/>
    <w:multiLevelType w:val="hybridMultilevel"/>
    <w:tmpl w:val="15DA9A1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0"/>
  </w:num>
  <w:num w:numId="3">
    <w:abstractNumId w:val="17"/>
  </w:num>
  <w:num w:numId="4">
    <w:abstractNumId w:val="18"/>
  </w:num>
  <w:num w:numId="5">
    <w:abstractNumId w:val="9"/>
  </w:num>
  <w:num w:numId="6">
    <w:abstractNumId w:val="6"/>
  </w:num>
  <w:num w:numId="7">
    <w:abstractNumId w:val="3"/>
  </w:num>
  <w:num w:numId="8">
    <w:abstractNumId w:val="22"/>
  </w:num>
  <w:num w:numId="9">
    <w:abstractNumId w:val="16"/>
  </w:num>
  <w:num w:numId="10">
    <w:abstractNumId w:val="14"/>
  </w:num>
  <w:num w:numId="11">
    <w:abstractNumId w:val="5"/>
  </w:num>
  <w:num w:numId="12">
    <w:abstractNumId w:val="2"/>
  </w:num>
  <w:num w:numId="13">
    <w:abstractNumId w:val="15"/>
  </w:num>
  <w:num w:numId="14">
    <w:abstractNumId w:val="18"/>
  </w:num>
  <w:num w:numId="15">
    <w:abstractNumId w:val="18"/>
  </w:num>
  <w:num w:numId="16">
    <w:abstractNumId w:val="19"/>
  </w:num>
  <w:num w:numId="17">
    <w:abstractNumId w:val="8"/>
  </w:num>
  <w:num w:numId="18">
    <w:abstractNumId w:val="21"/>
  </w:num>
  <w:num w:numId="19">
    <w:abstractNumId w:val="18"/>
  </w:num>
  <w:num w:numId="20">
    <w:abstractNumId w:val="11"/>
  </w:num>
  <w:num w:numId="21">
    <w:abstractNumId w:val="12"/>
  </w:num>
  <w:num w:numId="22">
    <w:abstractNumId w:val="18"/>
  </w:num>
  <w:num w:numId="23">
    <w:abstractNumId w:val="10"/>
  </w:num>
  <w:num w:numId="24">
    <w:abstractNumId w:val="18"/>
  </w:num>
  <w:num w:numId="25">
    <w:abstractNumId w:val="0"/>
  </w:num>
  <w:num w:numId="26">
    <w:abstractNumId w:val="1"/>
  </w:num>
  <w:num w:numId="27">
    <w:abstractNumId w:val="4"/>
  </w:num>
  <w:num w:numId="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75BC8"/>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D4F"/>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9A5D30E"/>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9357D"/>
    <w:pPr>
      <w:keepNext/>
      <w:numPr>
        <w:ilvl w:val="1"/>
        <w:numId w:val="4"/>
      </w:numPr>
      <w:spacing w:after="0"/>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E1C6-851C-4913-A92B-54E4C117F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5393</TotalTime>
  <Pages>27</Pages>
  <Words>7845</Words>
  <Characters>44720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52461</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96</cp:revision>
  <cp:lastPrinted>2017-07-17T05:28:00Z</cp:lastPrinted>
  <dcterms:created xsi:type="dcterms:W3CDTF">2019-05-22T05:14:00Z</dcterms:created>
  <dcterms:modified xsi:type="dcterms:W3CDTF">2020-08-20T15:18:00Z</dcterms:modified>
</cp:coreProperties>
</file>